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77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4132"/>
        <w:gridCol w:w="4305"/>
        <w:gridCol w:w="3960"/>
      </w:tblGrid>
      <w:tr w:rsidR="00EC28B9" w:rsidRPr="00116A69" w14:paraId="0E8DA423" w14:textId="77777777" w:rsidTr="00D513BD">
        <w:trPr>
          <w:trHeight w:val="576"/>
          <w:tblHeader/>
        </w:trPr>
        <w:tc>
          <w:tcPr>
            <w:tcW w:w="1980" w:type="dxa"/>
            <w:shd w:val="clear" w:color="auto" w:fill="A8D08D" w:themeFill="accent6" w:themeFillTint="99"/>
          </w:tcPr>
          <w:p w14:paraId="362E3EBF" w14:textId="50C38BF7" w:rsidR="00EC28B9" w:rsidRPr="00116A69" w:rsidRDefault="00EC28B9" w:rsidP="00EA04A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397" w:type="dxa"/>
            <w:gridSpan w:val="3"/>
            <w:shd w:val="clear" w:color="auto" w:fill="A8D08D" w:themeFill="accent6" w:themeFillTint="99"/>
            <w:vAlign w:val="center"/>
          </w:tcPr>
          <w:p w14:paraId="2729ED9F" w14:textId="6A520096" w:rsidR="00EC28B9" w:rsidRPr="00116A69" w:rsidRDefault="00204081" w:rsidP="00D513B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STEAMatWork4kids.org Library Lesson Plan</w:t>
            </w:r>
          </w:p>
        </w:tc>
      </w:tr>
      <w:tr w:rsidR="00EC28B9" w:rsidRPr="00116A69" w14:paraId="5DE84F69" w14:textId="77777777" w:rsidTr="005A55CD">
        <w:trPr>
          <w:trHeight w:val="576"/>
        </w:trPr>
        <w:tc>
          <w:tcPr>
            <w:tcW w:w="1980" w:type="dxa"/>
            <w:shd w:val="clear" w:color="auto" w:fill="BDD6EE" w:themeFill="accent5" w:themeFillTint="66"/>
            <w:vAlign w:val="center"/>
          </w:tcPr>
          <w:p w14:paraId="6ADE8F1B" w14:textId="77777777" w:rsidR="00EC28B9" w:rsidRPr="00116A69" w:rsidRDefault="00EC28B9" w:rsidP="00902CD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16A69">
              <w:rPr>
                <w:rFonts w:ascii="Tahoma" w:hAnsi="Tahoma" w:cs="Tahoma"/>
                <w:b/>
                <w:sz w:val="24"/>
                <w:szCs w:val="24"/>
              </w:rPr>
              <w:t>Lesson Title</w:t>
            </w:r>
          </w:p>
        </w:tc>
        <w:tc>
          <w:tcPr>
            <w:tcW w:w="12397" w:type="dxa"/>
            <w:gridSpan w:val="3"/>
            <w:vAlign w:val="center"/>
          </w:tcPr>
          <w:p w14:paraId="7724E814" w14:textId="1136848F" w:rsidR="00116A69" w:rsidRPr="00902CD4" w:rsidRDefault="00116A69" w:rsidP="005A55CD">
            <w:pPr>
              <w:spacing w:after="0"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LOOKING FOR QUESTIONS IN THE LIBRARY</w:t>
            </w:r>
          </w:p>
        </w:tc>
      </w:tr>
      <w:tr w:rsidR="00EC28B9" w:rsidRPr="00116A69" w14:paraId="6C9D6CFB" w14:textId="77777777" w:rsidTr="00751E91">
        <w:trPr>
          <w:trHeight w:val="1296"/>
        </w:trPr>
        <w:tc>
          <w:tcPr>
            <w:tcW w:w="1980" w:type="dxa"/>
            <w:shd w:val="clear" w:color="auto" w:fill="BDD6EE" w:themeFill="accent5" w:themeFillTint="66"/>
          </w:tcPr>
          <w:p w14:paraId="584E6CF5" w14:textId="77777777" w:rsidR="00AD3FD2" w:rsidRDefault="00AD3FD2" w:rsidP="00C335B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43B4AA2" w14:textId="6E83FB59" w:rsidR="00EC28B9" w:rsidRPr="00116A69" w:rsidRDefault="00EC28B9" w:rsidP="00C335B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16A69">
              <w:rPr>
                <w:rFonts w:ascii="Tahoma" w:hAnsi="Tahoma" w:cs="Tahoma"/>
                <w:b/>
                <w:sz w:val="24"/>
                <w:szCs w:val="24"/>
              </w:rPr>
              <w:t>Objective(s)</w:t>
            </w:r>
          </w:p>
        </w:tc>
        <w:tc>
          <w:tcPr>
            <w:tcW w:w="12397" w:type="dxa"/>
            <w:gridSpan w:val="3"/>
            <w:vAlign w:val="center"/>
          </w:tcPr>
          <w:p w14:paraId="77540053" w14:textId="65AF4D54" w:rsidR="00116A69" w:rsidRPr="00116A69" w:rsidRDefault="00EC28B9" w:rsidP="00902CD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16A69">
              <w:rPr>
                <w:rFonts w:ascii="Tahoma" w:hAnsi="Tahoma" w:cs="Tahoma"/>
                <w:sz w:val="24"/>
                <w:szCs w:val="24"/>
              </w:rPr>
              <w:t xml:space="preserve">Students will </w:t>
            </w:r>
            <w:r w:rsidR="00902CD4">
              <w:rPr>
                <w:rFonts w:ascii="Tahoma" w:hAnsi="Tahoma" w:cs="Tahoma"/>
                <w:sz w:val="24"/>
                <w:szCs w:val="24"/>
              </w:rPr>
              <w:t xml:space="preserve">explore STEAMatWork4Kids.org website, </w:t>
            </w:r>
            <w:r w:rsidR="00116A69">
              <w:rPr>
                <w:rFonts w:ascii="Tahoma" w:hAnsi="Tahoma" w:cs="Tahoma"/>
                <w:sz w:val="24"/>
                <w:szCs w:val="24"/>
              </w:rPr>
              <w:t>identify a topic of interest</w:t>
            </w:r>
            <w:r w:rsidR="00902CD4">
              <w:rPr>
                <w:rFonts w:ascii="Tahoma" w:hAnsi="Tahoma" w:cs="Tahoma"/>
                <w:sz w:val="24"/>
                <w:szCs w:val="24"/>
              </w:rPr>
              <w:t>,</w:t>
            </w:r>
            <w:r w:rsidR="00116A69">
              <w:rPr>
                <w:rFonts w:ascii="Tahoma" w:hAnsi="Tahoma" w:cs="Tahoma"/>
                <w:sz w:val="24"/>
                <w:szCs w:val="24"/>
              </w:rPr>
              <w:t xml:space="preserve"> and find source material to learn more</w:t>
            </w:r>
            <w:r w:rsidR="00902CD4">
              <w:rPr>
                <w:rFonts w:ascii="Tahoma" w:hAnsi="Tahoma" w:cs="Tahoma"/>
                <w:sz w:val="24"/>
                <w:szCs w:val="24"/>
              </w:rPr>
              <w:t xml:space="preserve">. If time permits, students will ask questions about the topic that could be used as a research or experimentation project. </w:t>
            </w:r>
          </w:p>
        </w:tc>
      </w:tr>
      <w:tr w:rsidR="00C61D65" w:rsidRPr="00116A69" w14:paraId="0DD57151" w14:textId="77777777" w:rsidTr="005A55CD">
        <w:trPr>
          <w:trHeight w:val="2592"/>
        </w:trPr>
        <w:tc>
          <w:tcPr>
            <w:tcW w:w="1980" w:type="dxa"/>
            <w:shd w:val="clear" w:color="auto" w:fill="BDD6EE" w:themeFill="accent5" w:themeFillTint="66"/>
            <w:vAlign w:val="center"/>
          </w:tcPr>
          <w:p w14:paraId="76CE8691" w14:textId="5F7D894C" w:rsidR="00C61D65" w:rsidRPr="00116A69" w:rsidRDefault="00F03E7C" w:rsidP="006E5D9F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116A69">
              <w:rPr>
                <w:rFonts w:ascii="Tahoma" w:hAnsi="Tahoma" w:cs="Tahoma"/>
                <w:b/>
                <w:sz w:val="24"/>
                <w:szCs w:val="24"/>
              </w:rPr>
              <w:t xml:space="preserve">National Common Core Standards for Literacy in Science &amp; Technical Subjects </w:t>
            </w:r>
          </w:p>
        </w:tc>
        <w:tc>
          <w:tcPr>
            <w:tcW w:w="12397" w:type="dxa"/>
            <w:gridSpan w:val="3"/>
            <w:vAlign w:val="center"/>
          </w:tcPr>
          <w:p w14:paraId="28CD693C" w14:textId="77777777" w:rsidR="00CC3698" w:rsidRPr="00902CD4" w:rsidRDefault="00CC3698" w:rsidP="00902CD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02CD4">
              <w:rPr>
                <w:rFonts w:ascii="Tahoma" w:hAnsi="Tahoma" w:cs="Tahoma"/>
                <w:sz w:val="24"/>
                <w:szCs w:val="24"/>
              </w:rPr>
              <w:t>CCSS.ELA-Literacy.RI.5.7 Draw on information from multiple print or digital sources, demonstrating the ability to locate an answer to a question quickly or to solve a problem efficiently.</w:t>
            </w:r>
          </w:p>
          <w:p w14:paraId="6B4AEBED" w14:textId="77777777" w:rsidR="00CC3698" w:rsidRPr="00902CD4" w:rsidRDefault="00CC3698" w:rsidP="00902CD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02CD4">
              <w:rPr>
                <w:rFonts w:ascii="Tahoma" w:hAnsi="Tahoma" w:cs="Tahoma"/>
                <w:sz w:val="24"/>
                <w:szCs w:val="24"/>
              </w:rPr>
              <w:t>CCSS.ELA-Literacy.RI.5.9 Integrate information from several texts on the same topic in order to write or speak about the subject knowledgeably.</w:t>
            </w:r>
          </w:p>
          <w:p w14:paraId="5B09FFA3" w14:textId="77777777" w:rsidR="00F03E7C" w:rsidRPr="00902CD4" w:rsidRDefault="00F03E7C" w:rsidP="00902CD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02CD4">
              <w:rPr>
                <w:rFonts w:ascii="Tahoma" w:hAnsi="Tahoma" w:cs="Tahoma"/>
                <w:sz w:val="24"/>
                <w:szCs w:val="24"/>
              </w:rPr>
              <w:t>CCSS.ELA-Literacy.RST.6-8.2 Determine the central ideas or conclusions of a text; provide an accurate summary of the text distinct from prior knowledge or opinions.</w:t>
            </w:r>
          </w:p>
          <w:p w14:paraId="0F74C5D0" w14:textId="73880AC8" w:rsidR="00C61D65" w:rsidRPr="00902CD4" w:rsidRDefault="00F03E7C" w:rsidP="00902CD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02CD4">
              <w:rPr>
                <w:rFonts w:ascii="Tahoma" w:hAnsi="Tahoma" w:cs="Tahoma"/>
                <w:sz w:val="24"/>
                <w:szCs w:val="24"/>
              </w:rPr>
              <w:t>CCSS.ELA-Literacy.RST.6-8.9 Compare and contrast the information gained from video or multimedia sources with that gained from reading a text on the same topic.</w:t>
            </w:r>
          </w:p>
        </w:tc>
      </w:tr>
      <w:tr w:rsidR="009E3239" w:rsidRPr="00116A69" w14:paraId="3123EB63" w14:textId="77777777" w:rsidTr="00751E91">
        <w:trPr>
          <w:trHeight w:val="136"/>
        </w:trPr>
        <w:tc>
          <w:tcPr>
            <w:tcW w:w="1980" w:type="dxa"/>
            <w:shd w:val="clear" w:color="auto" w:fill="BDD6EE" w:themeFill="accent5" w:themeFillTint="66"/>
          </w:tcPr>
          <w:p w14:paraId="2FFB041D" w14:textId="77777777" w:rsidR="005E617F" w:rsidRDefault="005E617F" w:rsidP="009E323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77486AF" w14:textId="77777777" w:rsidR="005E617F" w:rsidRDefault="005E617F" w:rsidP="009E323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2FE7511" w14:textId="77777777" w:rsidR="005E617F" w:rsidRDefault="005E617F" w:rsidP="009E323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2C788C4" w14:textId="77777777" w:rsidR="005E617F" w:rsidRDefault="005E617F" w:rsidP="009E323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1CDAD1C" w14:textId="77777777" w:rsidR="005E617F" w:rsidRDefault="005E617F" w:rsidP="009E323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068DF1B" w14:textId="7BD692E1" w:rsidR="009E3239" w:rsidRPr="00116A69" w:rsidRDefault="009E3239" w:rsidP="009E323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16A69">
              <w:rPr>
                <w:rFonts w:ascii="Tahoma" w:hAnsi="Tahoma" w:cs="Tahoma"/>
                <w:b/>
                <w:sz w:val="24"/>
                <w:szCs w:val="24"/>
              </w:rPr>
              <w:t xml:space="preserve">AASL National School Library Standards for Learners </w:t>
            </w:r>
          </w:p>
          <w:p w14:paraId="6243EEDD" w14:textId="77777777" w:rsidR="009E3239" w:rsidRPr="00116A69" w:rsidRDefault="009E3239" w:rsidP="009E323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32F8F3E" w14:textId="77777777" w:rsidR="009E3239" w:rsidRPr="00116A69" w:rsidRDefault="009E3239" w:rsidP="009E323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2971A23" w14:textId="77777777" w:rsidR="009E3239" w:rsidRPr="00116A69" w:rsidRDefault="009E3239" w:rsidP="009E323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9D277AB" w14:textId="77777777" w:rsidR="009E3239" w:rsidRPr="00116A69" w:rsidRDefault="009E3239" w:rsidP="009E323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A45DBD9" w14:textId="77777777" w:rsidR="009E3239" w:rsidRPr="00116A69" w:rsidRDefault="009E3239" w:rsidP="009E323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0F70F86" w14:textId="7A76F03F" w:rsidR="009E3239" w:rsidRPr="00116A69" w:rsidRDefault="009E3239" w:rsidP="009E323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132" w:type="dxa"/>
            <w:vAlign w:val="center"/>
          </w:tcPr>
          <w:p w14:paraId="311B62B8" w14:textId="3EB5A4AB" w:rsidR="009E3239" w:rsidRPr="00902CD4" w:rsidRDefault="009E3239" w:rsidP="00902CD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02CD4">
              <w:rPr>
                <w:rFonts w:ascii="Tahoma" w:hAnsi="Tahoma" w:cs="Tahoma"/>
                <w:b/>
                <w:bCs/>
                <w:sz w:val="24"/>
                <w:szCs w:val="24"/>
              </w:rPr>
              <w:t>INQUIRE – Build new knowledge by inquiring, thinking critically, identifying problems, and developing strategies for solving problems.</w:t>
            </w:r>
          </w:p>
          <w:p w14:paraId="02A6FAEC" w14:textId="77777777" w:rsidR="009E3239" w:rsidRPr="00902CD4" w:rsidRDefault="009E3239" w:rsidP="00902CD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02CD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A. Think - </w:t>
            </w:r>
            <w:r w:rsidRPr="00902CD4">
              <w:rPr>
                <w:rFonts w:ascii="Tahoma" w:hAnsi="Tahoma" w:cs="Tahoma"/>
                <w:sz w:val="24"/>
                <w:szCs w:val="24"/>
              </w:rPr>
              <w:t>Learners display curiosity and initiative by:</w:t>
            </w:r>
          </w:p>
          <w:p w14:paraId="5AF4ED8D" w14:textId="77777777" w:rsidR="009E3239" w:rsidRPr="00902CD4" w:rsidRDefault="009E3239" w:rsidP="00902CD4">
            <w:pPr>
              <w:spacing w:after="0" w:line="240" w:lineRule="auto"/>
              <w:ind w:left="227"/>
              <w:rPr>
                <w:rFonts w:ascii="Tahoma" w:hAnsi="Tahoma" w:cs="Tahoma"/>
                <w:sz w:val="24"/>
                <w:szCs w:val="24"/>
              </w:rPr>
            </w:pPr>
            <w:r w:rsidRPr="00902CD4">
              <w:rPr>
                <w:rFonts w:ascii="Tahoma" w:hAnsi="Tahoma" w:cs="Tahoma"/>
                <w:sz w:val="24"/>
                <w:szCs w:val="24"/>
              </w:rPr>
              <w:t>1. Formulating questions about a personal interest or curricular topic.</w:t>
            </w:r>
          </w:p>
          <w:p w14:paraId="014A0E73" w14:textId="77777777" w:rsidR="009E3239" w:rsidRPr="00902CD4" w:rsidRDefault="009E3239" w:rsidP="00902CD4">
            <w:pPr>
              <w:pStyle w:val="Default"/>
              <w:ind w:left="227"/>
              <w:rPr>
                <w:rFonts w:ascii="Tahoma" w:hAnsi="Tahoma" w:cs="Tahoma"/>
                <w:color w:val="auto"/>
              </w:rPr>
            </w:pPr>
            <w:r w:rsidRPr="00902CD4">
              <w:rPr>
                <w:rFonts w:ascii="Tahoma" w:hAnsi="Tahoma" w:cs="Tahoma"/>
                <w:color w:val="auto"/>
              </w:rPr>
              <w:t>2. Recalling prior and background knowledge as context for new meaning.</w:t>
            </w:r>
          </w:p>
          <w:p w14:paraId="34D9FDEC" w14:textId="45760800" w:rsidR="009E3239" w:rsidRPr="00902CD4" w:rsidRDefault="009E3239" w:rsidP="00902CD4">
            <w:pPr>
              <w:spacing w:after="0" w:line="240" w:lineRule="auto"/>
              <w:ind w:left="227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14:paraId="47305E35" w14:textId="209B588B" w:rsidR="00AD3FD2" w:rsidRPr="00902CD4" w:rsidRDefault="00AD3FD2" w:rsidP="00902CD4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02CD4">
              <w:rPr>
                <w:rFonts w:ascii="Tahoma" w:hAnsi="Tahoma" w:cs="Tahoma"/>
                <w:b/>
                <w:sz w:val="24"/>
                <w:szCs w:val="24"/>
              </w:rPr>
              <w:t>CURATE – Make meaning for oneself and others by collecting, organizing, and sharing resources of personal relevance.</w:t>
            </w:r>
          </w:p>
          <w:p w14:paraId="69DCCA98" w14:textId="597B015F" w:rsidR="00AD3FD2" w:rsidRPr="00902CD4" w:rsidRDefault="00AD3FD2" w:rsidP="00902CD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02CD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A. Think – </w:t>
            </w:r>
            <w:r w:rsidRPr="00902CD4">
              <w:rPr>
                <w:rFonts w:ascii="Tahoma" w:hAnsi="Tahoma" w:cs="Tahoma"/>
                <w:sz w:val="24"/>
                <w:szCs w:val="24"/>
              </w:rPr>
              <w:t>Learners act on an information need by:</w:t>
            </w:r>
          </w:p>
          <w:p w14:paraId="5655083A" w14:textId="77777777" w:rsidR="00AD3FD2" w:rsidRPr="00902CD4" w:rsidRDefault="00AD3FD2" w:rsidP="00902CD4">
            <w:pPr>
              <w:spacing w:after="0" w:line="240" w:lineRule="auto"/>
              <w:ind w:left="227"/>
              <w:rPr>
                <w:rFonts w:ascii="Tahoma" w:hAnsi="Tahoma" w:cs="Tahoma"/>
                <w:sz w:val="24"/>
                <w:szCs w:val="24"/>
              </w:rPr>
            </w:pPr>
            <w:r w:rsidRPr="00902CD4">
              <w:rPr>
                <w:rFonts w:ascii="Tahoma" w:hAnsi="Tahoma" w:cs="Tahoma"/>
                <w:sz w:val="24"/>
                <w:szCs w:val="24"/>
              </w:rPr>
              <w:t>1. Determining the need to gather information.</w:t>
            </w:r>
          </w:p>
          <w:p w14:paraId="17297F33" w14:textId="77777777" w:rsidR="00AD3FD2" w:rsidRPr="00902CD4" w:rsidRDefault="00AD3FD2" w:rsidP="00902CD4">
            <w:pPr>
              <w:pStyle w:val="Default"/>
              <w:ind w:left="227"/>
              <w:rPr>
                <w:rFonts w:ascii="Tahoma" w:hAnsi="Tahoma" w:cs="Tahoma"/>
                <w:color w:val="auto"/>
              </w:rPr>
            </w:pPr>
            <w:r w:rsidRPr="00902CD4">
              <w:rPr>
                <w:rFonts w:ascii="Tahoma" w:hAnsi="Tahoma" w:cs="Tahoma"/>
                <w:color w:val="auto"/>
              </w:rPr>
              <w:t>2. Identifying possible sources of information.</w:t>
            </w:r>
          </w:p>
          <w:p w14:paraId="2E01911C" w14:textId="77777777" w:rsidR="00AD3FD2" w:rsidRPr="00902CD4" w:rsidRDefault="00AD3FD2" w:rsidP="00902CD4">
            <w:pPr>
              <w:pStyle w:val="Default"/>
              <w:ind w:left="227"/>
              <w:rPr>
                <w:rFonts w:ascii="Tahoma" w:hAnsi="Tahoma" w:cs="Tahoma"/>
                <w:color w:val="auto"/>
              </w:rPr>
            </w:pPr>
            <w:r w:rsidRPr="00902CD4">
              <w:rPr>
                <w:rFonts w:ascii="Tahoma" w:hAnsi="Tahoma" w:cs="Tahoma"/>
                <w:color w:val="auto"/>
              </w:rPr>
              <w:t>3. Making critical choices about information sources to use.</w:t>
            </w:r>
          </w:p>
          <w:p w14:paraId="0D28A0E3" w14:textId="504E1E5C" w:rsidR="00AD3FD2" w:rsidRPr="00902CD4" w:rsidRDefault="00AD3FD2" w:rsidP="00902CD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02CD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B. Create - </w:t>
            </w:r>
            <w:r w:rsidRPr="00902CD4">
              <w:rPr>
                <w:rFonts w:ascii="Tahoma" w:hAnsi="Tahoma" w:cs="Tahoma"/>
                <w:sz w:val="24"/>
                <w:szCs w:val="24"/>
              </w:rPr>
              <w:t>Learners gather information appropriate to the task</w:t>
            </w:r>
            <w:r w:rsidR="00902CD4"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05A1D580" w14:textId="0BBEF993" w:rsidR="009E3239" w:rsidRPr="00902CD4" w:rsidRDefault="00AD3FD2" w:rsidP="00902CD4">
            <w:pPr>
              <w:spacing w:after="0" w:line="240" w:lineRule="auto"/>
              <w:ind w:left="227"/>
              <w:rPr>
                <w:rFonts w:ascii="Tahoma" w:hAnsi="Tahoma" w:cs="Tahoma"/>
                <w:sz w:val="24"/>
                <w:szCs w:val="24"/>
              </w:rPr>
            </w:pPr>
            <w:r w:rsidRPr="00902CD4">
              <w:rPr>
                <w:rFonts w:ascii="Tahoma" w:hAnsi="Tahoma" w:cs="Tahoma"/>
                <w:sz w:val="24"/>
                <w:szCs w:val="24"/>
              </w:rPr>
              <w:t>1. Seeking a variety of sources.</w:t>
            </w:r>
          </w:p>
        </w:tc>
        <w:tc>
          <w:tcPr>
            <w:tcW w:w="3960" w:type="dxa"/>
            <w:vAlign w:val="center"/>
          </w:tcPr>
          <w:p w14:paraId="7E5D0C6B" w14:textId="2FC5651B" w:rsidR="00AD3FD2" w:rsidRPr="00902CD4" w:rsidRDefault="00AD3FD2" w:rsidP="00902CD4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02CD4">
              <w:rPr>
                <w:rFonts w:ascii="Tahoma" w:hAnsi="Tahoma" w:cs="Tahoma"/>
                <w:b/>
                <w:sz w:val="24"/>
                <w:szCs w:val="24"/>
              </w:rPr>
              <w:t>EXPLORE – Discover and innovate in a growth mindset developed through experiences and reflection.</w:t>
            </w:r>
          </w:p>
          <w:p w14:paraId="316CF421" w14:textId="77777777" w:rsidR="00AD3FD2" w:rsidRPr="00902CD4" w:rsidRDefault="00AD3FD2" w:rsidP="00902CD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02CD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C. Share – </w:t>
            </w:r>
            <w:r w:rsidRPr="00902CD4">
              <w:rPr>
                <w:rFonts w:ascii="Tahoma" w:hAnsi="Tahoma" w:cs="Tahoma"/>
                <w:bCs/>
                <w:sz w:val="24"/>
                <w:szCs w:val="24"/>
              </w:rPr>
              <w:t>Learners engage with the learning community by:</w:t>
            </w:r>
          </w:p>
          <w:p w14:paraId="3BDE700D" w14:textId="77777777" w:rsidR="00AD3FD2" w:rsidRPr="00902CD4" w:rsidRDefault="00AD3FD2" w:rsidP="00902CD4">
            <w:pPr>
              <w:tabs>
                <w:tab w:val="left" w:pos="7130"/>
              </w:tabs>
              <w:spacing w:after="0" w:line="240" w:lineRule="auto"/>
              <w:ind w:left="253"/>
              <w:rPr>
                <w:rFonts w:ascii="Tahoma" w:hAnsi="Tahoma" w:cs="Tahoma"/>
                <w:sz w:val="24"/>
                <w:szCs w:val="24"/>
              </w:rPr>
            </w:pPr>
            <w:r w:rsidRPr="00902CD4">
              <w:rPr>
                <w:rFonts w:ascii="Tahoma" w:hAnsi="Tahoma" w:cs="Tahoma"/>
                <w:sz w:val="24"/>
                <w:szCs w:val="24"/>
              </w:rPr>
              <w:t>1. Expressing curiosity about a topic of personal interest or curricular relevance.</w:t>
            </w:r>
          </w:p>
          <w:p w14:paraId="145AD222" w14:textId="3B40CBFA" w:rsidR="00AD3FD2" w:rsidRPr="00902CD4" w:rsidRDefault="00AD3FD2" w:rsidP="00902CD4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02CD4">
              <w:rPr>
                <w:rFonts w:ascii="Tahoma" w:hAnsi="Tahoma" w:cs="Tahoma"/>
                <w:b/>
                <w:bCs/>
                <w:sz w:val="24"/>
                <w:szCs w:val="24"/>
              </w:rPr>
              <w:t>D. Grow</w:t>
            </w:r>
            <w:r w:rsidRPr="00902CD4">
              <w:rPr>
                <w:rFonts w:ascii="Tahoma" w:hAnsi="Tahoma" w:cs="Tahoma"/>
                <w:bCs/>
                <w:sz w:val="24"/>
                <w:szCs w:val="24"/>
              </w:rPr>
              <w:t xml:space="preserve"> – Learners develop through experience and reflection</w:t>
            </w:r>
            <w:r w:rsidR="00902CD4">
              <w:rPr>
                <w:rFonts w:ascii="Tahoma" w:hAnsi="Tahoma" w:cs="Tahoma"/>
                <w:bCs/>
                <w:sz w:val="24"/>
                <w:szCs w:val="24"/>
              </w:rPr>
              <w:t>:</w:t>
            </w:r>
          </w:p>
          <w:p w14:paraId="6C8E7B7A" w14:textId="1E9D186E" w:rsidR="009E3239" w:rsidRPr="00902CD4" w:rsidRDefault="00AD3FD2" w:rsidP="00902CD4">
            <w:pPr>
              <w:spacing w:after="0" w:line="240" w:lineRule="auto"/>
              <w:ind w:left="253"/>
              <w:rPr>
                <w:rFonts w:ascii="Tahoma" w:hAnsi="Tahoma" w:cs="Tahoma"/>
                <w:sz w:val="24"/>
                <w:szCs w:val="24"/>
              </w:rPr>
            </w:pPr>
            <w:r w:rsidRPr="00902CD4">
              <w:rPr>
                <w:rFonts w:ascii="Tahoma" w:hAnsi="Tahoma" w:cs="Tahoma"/>
                <w:sz w:val="24"/>
                <w:szCs w:val="24"/>
              </w:rPr>
              <w:t>2. Recognizing capabilities and skills that can be developed, improved, and expanded.</w:t>
            </w:r>
          </w:p>
        </w:tc>
      </w:tr>
      <w:tr w:rsidR="009E3239" w:rsidRPr="00116A69" w14:paraId="6A09802C" w14:textId="77777777" w:rsidTr="00751E91">
        <w:trPr>
          <w:trHeight w:val="864"/>
        </w:trPr>
        <w:tc>
          <w:tcPr>
            <w:tcW w:w="1980" w:type="dxa"/>
            <w:shd w:val="clear" w:color="auto" w:fill="BDD6EE" w:themeFill="accent5" w:themeFillTint="66"/>
            <w:vAlign w:val="center"/>
          </w:tcPr>
          <w:p w14:paraId="3BDD702E" w14:textId="77777777" w:rsidR="009E3239" w:rsidRPr="00116A69" w:rsidRDefault="009E3239" w:rsidP="001907D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16A69">
              <w:rPr>
                <w:rFonts w:ascii="Tahoma" w:hAnsi="Tahoma" w:cs="Tahoma"/>
                <w:b/>
                <w:sz w:val="24"/>
                <w:szCs w:val="24"/>
              </w:rPr>
              <w:lastRenderedPageBreak/>
              <w:t>Materials</w:t>
            </w:r>
          </w:p>
        </w:tc>
        <w:tc>
          <w:tcPr>
            <w:tcW w:w="12397" w:type="dxa"/>
            <w:gridSpan w:val="3"/>
            <w:vAlign w:val="center"/>
          </w:tcPr>
          <w:p w14:paraId="34EF96CA" w14:textId="58E094B5" w:rsidR="009E3239" w:rsidRPr="00C204EE" w:rsidRDefault="009E3239" w:rsidP="00C204E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204EE">
              <w:rPr>
                <w:rFonts w:ascii="Tahoma" w:hAnsi="Tahoma" w:cs="Tahoma"/>
                <w:sz w:val="24"/>
                <w:szCs w:val="24"/>
              </w:rPr>
              <w:t>Laptop or tablet cart (1 laptop per pair/student) &amp; LCD projector and/or Prometh</w:t>
            </w:r>
            <w:r w:rsidR="00701F6F">
              <w:rPr>
                <w:rFonts w:ascii="Tahoma" w:hAnsi="Tahoma" w:cs="Tahoma"/>
                <w:sz w:val="24"/>
                <w:szCs w:val="24"/>
              </w:rPr>
              <w:t>e</w:t>
            </w:r>
            <w:r w:rsidRPr="00C204EE">
              <w:rPr>
                <w:rFonts w:ascii="Tahoma" w:hAnsi="Tahoma" w:cs="Tahoma"/>
                <w:sz w:val="24"/>
                <w:szCs w:val="24"/>
              </w:rPr>
              <w:t>an Board</w:t>
            </w:r>
          </w:p>
          <w:p w14:paraId="39256110" w14:textId="591551EF" w:rsidR="00D1674B" w:rsidRPr="00C204EE" w:rsidRDefault="00D1674B" w:rsidP="00C204E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204EE">
              <w:rPr>
                <w:rFonts w:ascii="Tahoma" w:hAnsi="Tahoma" w:cs="Tahoma"/>
                <w:sz w:val="24"/>
                <w:szCs w:val="24"/>
              </w:rPr>
              <w:t>Questions Worksheet</w:t>
            </w:r>
          </w:p>
        </w:tc>
      </w:tr>
      <w:tr w:rsidR="009E3239" w:rsidRPr="00116A69" w14:paraId="2DEAA219" w14:textId="77777777" w:rsidTr="00751E91">
        <w:tc>
          <w:tcPr>
            <w:tcW w:w="1980" w:type="dxa"/>
            <w:shd w:val="clear" w:color="auto" w:fill="BDD6EE" w:themeFill="accent5" w:themeFillTint="66"/>
            <w:vAlign w:val="center"/>
          </w:tcPr>
          <w:p w14:paraId="0986FE44" w14:textId="77777777" w:rsidR="009E3239" w:rsidRPr="00116A69" w:rsidRDefault="009E3239" w:rsidP="001907D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16A69">
              <w:rPr>
                <w:rFonts w:ascii="Tahoma" w:hAnsi="Tahoma" w:cs="Tahoma"/>
                <w:b/>
                <w:sz w:val="24"/>
                <w:szCs w:val="24"/>
              </w:rPr>
              <w:t>Procedure</w:t>
            </w:r>
          </w:p>
        </w:tc>
        <w:tc>
          <w:tcPr>
            <w:tcW w:w="12397" w:type="dxa"/>
            <w:gridSpan w:val="3"/>
          </w:tcPr>
          <w:p w14:paraId="16999F1D" w14:textId="34F745F1" w:rsidR="005D260B" w:rsidRDefault="005D260B" w:rsidP="005E617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Each Roman Numeral indicates </w:t>
            </w:r>
            <w:r w:rsidR="00D1674B">
              <w:rPr>
                <w:rFonts w:ascii="Tahoma" w:hAnsi="Tahoma" w:cs="Tahoma"/>
                <w:sz w:val="24"/>
                <w:szCs w:val="24"/>
              </w:rPr>
              <w:t xml:space="preserve">a </w:t>
            </w:r>
            <w:r w:rsidR="00AF31D3">
              <w:rPr>
                <w:rFonts w:ascii="Tahoma" w:hAnsi="Tahoma" w:cs="Tahoma"/>
                <w:sz w:val="24"/>
                <w:szCs w:val="24"/>
              </w:rPr>
              <w:t xml:space="preserve">20 - </w:t>
            </w:r>
            <w:r w:rsidR="00D1674B">
              <w:rPr>
                <w:rFonts w:ascii="Tahoma" w:hAnsi="Tahoma" w:cs="Tahoma"/>
                <w:sz w:val="24"/>
                <w:szCs w:val="24"/>
              </w:rPr>
              <w:t>30-minute lesso</w:t>
            </w:r>
            <w:r w:rsidR="00700EB0">
              <w:rPr>
                <w:rFonts w:ascii="Tahoma" w:hAnsi="Tahoma" w:cs="Tahoma"/>
                <w:sz w:val="24"/>
                <w:szCs w:val="24"/>
              </w:rPr>
              <w:t>n. Lessons after Part I</w:t>
            </w:r>
            <w:r w:rsidR="00583D01">
              <w:rPr>
                <w:rFonts w:ascii="Tahoma" w:hAnsi="Tahoma" w:cs="Tahoma"/>
                <w:sz w:val="24"/>
                <w:szCs w:val="24"/>
              </w:rPr>
              <w:t>, lessons</w:t>
            </w:r>
            <w:r w:rsidR="00700EB0">
              <w:rPr>
                <w:rFonts w:ascii="Tahoma" w:hAnsi="Tahoma" w:cs="Tahoma"/>
                <w:sz w:val="24"/>
                <w:szCs w:val="24"/>
              </w:rPr>
              <w:t xml:space="preserve"> are optional. </w:t>
            </w:r>
            <w:r w:rsidR="00D1674B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45F58A7F" w14:textId="77777777" w:rsidR="005D260B" w:rsidRDefault="005D260B" w:rsidP="005E617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4CE08A60" w14:textId="650AC01D" w:rsidR="005E617F" w:rsidRDefault="00E70FC0" w:rsidP="005E617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I.  </w:t>
            </w:r>
            <w:r w:rsidR="005E617F">
              <w:rPr>
                <w:rFonts w:ascii="Tahoma" w:hAnsi="Tahoma" w:cs="Tahoma"/>
                <w:sz w:val="24"/>
                <w:szCs w:val="24"/>
              </w:rPr>
              <w:t xml:space="preserve">Introduce website </w:t>
            </w:r>
            <w:hyperlink r:id="rId8" w:history="1">
              <w:r w:rsidR="005E617F" w:rsidRPr="00EC3326">
                <w:rPr>
                  <w:rStyle w:val="Hyperlink"/>
                  <w:rFonts w:ascii="Tahoma" w:hAnsi="Tahoma" w:cs="Tahoma"/>
                  <w:sz w:val="24"/>
                  <w:szCs w:val="24"/>
                </w:rPr>
                <w:t>www.STEAMatWork4Kids.org</w:t>
              </w:r>
            </w:hyperlink>
            <w:r w:rsidR="005E617F">
              <w:rPr>
                <w:rFonts w:ascii="Tahoma" w:hAnsi="Tahoma" w:cs="Tahoma"/>
                <w:sz w:val="24"/>
                <w:szCs w:val="24"/>
              </w:rPr>
              <w:t xml:space="preserve"> by </w:t>
            </w:r>
            <w:r w:rsidR="0057022E">
              <w:rPr>
                <w:rFonts w:ascii="Tahoma" w:hAnsi="Tahoma" w:cs="Tahoma"/>
                <w:sz w:val="24"/>
                <w:szCs w:val="24"/>
              </w:rPr>
              <w:t xml:space="preserve">exploring a </w:t>
            </w:r>
            <w:r w:rsidR="005E617F">
              <w:rPr>
                <w:rFonts w:ascii="Tahoma" w:hAnsi="Tahoma" w:cs="Tahoma"/>
                <w:sz w:val="24"/>
                <w:szCs w:val="24"/>
              </w:rPr>
              <w:t xml:space="preserve">relevant interview with a STEM professional. </w:t>
            </w:r>
          </w:p>
          <w:p w14:paraId="646A1A4A" w14:textId="51713D54" w:rsidR="009E3239" w:rsidRDefault="005E617F" w:rsidP="005E617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E617F">
              <w:rPr>
                <w:rFonts w:ascii="Tahoma" w:hAnsi="Tahoma" w:cs="Tahoma"/>
                <w:sz w:val="24"/>
                <w:szCs w:val="24"/>
              </w:rPr>
              <w:t xml:space="preserve">See if students can guess what this person does by looking at the photos. </w:t>
            </w:r>
          </w:p>
          <w:p w14:paraId="203B7B8B" w14:textId="7CC17A99" w:rsidR="005E617F" w:rsidRDefault="005E617F" w:rsidP="005E617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Read the </w:t>
            </w:r>
            <w:r w:rsidR="00E70FC0">
              <w:rPr>
                <w:rFonts w:ascii="Tahoma" w:hAnsi="Tahoma" w:cs="Tahoma"/>
                <w:sz w:val="24"/>
                <w:szCs w:val="24"/>
              </w:rPr>
              <w:t xml:space="preserve">interview </w:t>
            </w:r>
            <w:r>
              <w:rPr>
                <w:rFonts w:ascii="Tahoma" w:hAnsi="Tahoma" w:cs="Tahoma"/>
                <w:sz w:val="24"/>
                <w:szCs w:val="24"/>
              </w:rPr>
              <w:t>article. Visit the recommended websites.</w:t>
            </w:r>
          </w:p>
          <w:p w14:paraId="5E3CD7B9" w14:textId="055AD2E8" w:rsidR="005E617F" w:rsidRDefault="005E617F" w:rsidP="005E617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Show students a reference </w:t>
            </w:r>
            <w:r w:rsidR="005D260B">
              <w:rPr>
                <w:rFonts w:ascii="Tahoma" w:hAnsi="Tahoma" w:cs="Tahoma"/>
                <w:sz w:val="24"/>
                <w:szCs w:val="24"/>
              </w:rPr>
              <w:t>source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70FC0">
              <w:rPr>
                <w:rFonts w:ascii="Tahoma" w:hAnsi="Tahoma" w:cs="Tahoma"/>
                <w:sz w:val="24"/>
                <w:szCs w:val="24"/>
              </w:rPr>
              <w:t xml:space="preserve">you found in your library </w:t>
            </w:r>
            <w:r>
              <w:rPr>
                <w:rFonts w:ascii="Tahoma" w:hAnsi="Tahoma" w:cs="Tahoma"/>
                <w:sz w:val="24"/>
                <w:szCs w:val="24"/>
              </w:rPr>
              <w:t xml:space="preserve">that sheds light on some aspect of the professional’s </w:t>
            </w:r>
            <w:r w:rsidR="00E70FC0">
              <w:rPr>
                <w:rFonts w:ascii="Tahoma" w:hAnsi="Tahoma" w:cs="Tahoma"/>
                <w:sz w:val="24"/>
                <w:szCs w:val="24"/>
              </w:rPr>
              <w:t>work</w:t>
            </w:r>
            <w:r>
              <w:rPr>
                <w:rFonts w:ascii="Tahoma" w:hAnsi="Tahoma" w:cs="Tahoma"/>
                <w:sz w:val="24"/>
                <w:szCs w:val="24"/>
              </w:rPr>
              <w:t>. For example, if you read the interview with Dr. Melissa Begay</w:t>
            </w:r>
            <w:r w:rsidR="005D260B">
              <w:rPr>
                <w:rFonts w:ascii="Tahoma" w:hAnsi="Tahoma" w:cs="Tahoma"/>
                <w:sz w:val="24"/>
                <w:szCs w:val="24"/>
              </w:rPr>
              <w:t xml:space="preserve"> – Sleep Doctor</w:t>
            </w:r>
            <w:r>
              <w:rPr>
                <w:rFonts w:ascii="Tahoma" w:hAnsi="Tahoma" w:cs="Tahoma"/>
                <w:sz w:val="24"/>
                <w:szCs w:val="24"/>
              </w:rPr>
              <w:t>, you could find an encyclopedia article about sleep cycles or dreams.</w:t>
            </w:r>
          </w:p>
          <w:p w14:paraId="76B63A2A" w14:textId="27A9A03F" w:rsidR="00E70FC0" w:rsidRPr="005D260B" w:rsidRDefault="00E70FC0" w:rsidP="005D260B">
            <w:pPr>
              <w:pStyle w:val="Heading1"/>
              <w:numPr>
                <w:ilvl w:val="0"/>
                <w:numId w:val="33"/>
              </w:numPr>
              <w:spacing w:before="0" w:beforeAutospacing="0" w:after="0" w:afterAutospacing="0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5D260B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Show students how you found a nonfiction book </w:t>
            </w:r>
            <w:r w:rsidR="005D260B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or article </w:t>
            </w:r>
            <w:r w:rsidRPr="005D260B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in your library </w:t>
            </w:r>
            <w:r w:rsidR="0057022E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about the topic</w:t>
            </w:r>
            <w:r w:rsidRPr="005D260B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. Continuing with the sl</w:t>
            </w:r>
            <w:r w:rsidR="0057022E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e</w:t>
            </w:r>
            <w:r w:rsidRPr="005D260B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ep theme, you might </w:t>
            </w:r>
            <w:r w:rsidR="0057022E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show them</w:t>
            </w:r>
            <w:r w:rsidRPr="005D260B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 </w:t>
            </w:r>
            <w:r w:rsidRPr="005D260B">
              <w:rPr>
                <w:rFonts w:ascii="Tahoma" w:hAnsi="Tahoma" w:cs="Tahoma"/>
                <w:b w:val="0"/>
                <w:bCs w:val="0"/>
                <w:i/>
                <w:iCs/>
                <w:sz w:val="24"/>
                <w:szCs w:val="24"/>
              </w:rPr>
              <w:t>Time to Sleep</w:t>
            </w:r>
            <w:r w:rsidRPr="005D260B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 by Steve Jenkins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D260B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or </w:t>
            </w:r>
            <w:r w:rsidR="005D260B" w:rsidRPr="005D260B">
              <w:rPr>
                <w:rFonts w:ascii="Tahoma" w:hAnsi="Tahoma" w:cs="Tahoma"/>
                <w:b w:val="0"/>
                <w:bCs w:val="0"/>
                <w:i/>
                <w:iCs/>
                <w:sz w:val="24"/>
                <w:szCs w:val="24"/>
              </w:rPr>
              <w:t>The Brain: All about Our Nervous System and More</w:t>
            </w:r>
            <w:r w:rsidR="005D260B" w:rsidRPr="005D260B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! By Seymour Simon.</w:t>
            </w:r>
            <w:r w:rsidR="005D260B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 </w:t>
            </w:r>
            <w:r w:rsidR="0057022E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If you don’t have any books in your library about sleep, show them how interlibrary loan works. </w:t>
            </w:r>
          </w:p>
          <w:p w14:paraId="4A5A533E" w14:textId="41555DDD" w:rsidR="005E617F" w:rsidRDefault="00700EB0" w:rsidP="005E617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</w:t>
            </w:r>
            <w:r w:rsidR="00E70FC0">
              <w:rPr>
                <w:rFonts w:ascii="Tahoma" w:hAnsi="Tahoma" w:cs="Tahoma"/>
                <w:sz w:val="24"/>
                <w:szCs w:val="24"/>
              </w:rPr>
              <w:t xml:space="preserve">how </w:t>
            </w:r>
            <w:r w:rsidR="0057022E">
              <w:rPr>
                <w:rFonts w:ascii="Tahoma" w:hAnsi="Tahoma" w:cs="Tahoma"/>
                <w:sz w:val="24"/>
                <w:szCs w:val="24"/>
              </w:rPr>
              <w:t>students</w:t>
            </w:r>
            <w:r w:rsidR="00E70FC0">
              <w:rPr>
                <w:rFonts w:ascii="Tahoma" w:hAnsi="Tahoma" w:cs="Tahoma"/>
                <w:sz w:val="24"/>
                <w:szCs w:val="24"/>
              </w:rPr>
              <w:t xml:space="preserve"> a website related to </w:t>
            </w:r>
            <w:r w:rsidR="00583D01">
              <w:rPr>
                <w:rFonts w:ascii="Tahoma" w:hAnsi="Tahoma" w:cs="Tahoma"/>
                <w:sz w:val="24"/>
                <w:szCs w:val="24"/>
              </w:rPr>
              <w:t>your topic, for example “sleep</w:t>
            </w:r>
            <w:r w:rsidR="00E70FC0">
              <w:rPr>
                <w:rFonts w:ascii="Tahoma" w:hAnsi="Tahoma" w:cs="Tahoma"/>
                <w:sz w:val="24"/>
                <w:szCs w:val="24"/>
              </w:rPr>
              <w:t>.</w:t>
            </w:r>
            <w:r w:rsidR="00583D01">
              <w:rPr>
                <w:rFonts w:ascii="Tahoma" w:hAnsi="Tahoma" w:cs="Tahoma"/>
                <w:sz w:val="24"/>
                <w:szCs w:val="24"/>
              </w:rPr>
              <w:t>”</w:t>
            </w:r>
          </w:p>
          <w:p w14:paraId="1C0EA9CE" w14:textId="2F328706" w:rsidR="00700EB0" w:rsidRDefault="00700EB0" w:rsidP="005E617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Students explore the STEAMatWork4kids website by looking at the “Topics” page. </w:t>
            </w:r>
          </w:p>
          <w:p w14:paraId="6BF30E7E" w14:textId="77777777" w:rsidR="00D1674B" w:rsidRPr="00D1674B" w:rsidRDefault="00D1674B" w:rsidP="00D1674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4123961C" w14:textId="7FC4DD97" w:rsidR="00700EB0" w:rsidRDefault="00E70FC0" w:rsidP="00E70FC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II. </w:t>
            </w:r>
            <w:r w:rsidR="00002809">
              <w:rPr>
                <w:rFonts w:ascii="Tahoma" w:hAnsi="Tahoma" w:cs="Tahoma"/>
                <w:sz w:val="24"/>
                <w:szCs w:val="24"/>
              </w:rPr>
              <w:t>Get curious about a topic</w:t>
            </w:r>
          </w:p>
          <w:p w14:paraId="4AF636FC" w14:textId="7DDD32CC" w:rsidR="00E70FC0" w:rsidRDefault="00076646" w:rsidP="00700EB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Chose a topic to explore</w:t>
            </w:r>
            <w:r w:rsidRPr="00700EB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e</w:t>
            </w:r>
            <w:r w:rsidR="00700EB0" w:rsidRPr="00700EB0">
              <w:rPr>
                <w:rFonts w:ascii="Tahoma" w:hAnsi="Tahoma" w:cs="Tahoma"/>
                <w:sz w:val="24"/>
                <w:szCs w:val="24"/>
              </w:rPr>
              <w:t>ither individually</w:t>
            </w:r>
            <w:r w:rsidR="00002809">
              <w:rPr>
                <w:rFonts w:ascii="Tahoma" w:hAnsi="Tahoma" w:cs="Tahoma"/>
                <w:sz w:val="24"/>
                <w:szCs w:val="24"/>
              </w:rPr>
              <w:t xml:space="preserve">, in small groups, </w:t>
            </w:r>
            <w:r w:rsidR="00700EB0" w:rsidRPr="00700EB0">
              <w:rPr>
                <w:rFonts w:ascii="Tahoma" w:hAnsi="Tahoma" w:cs="Tahoma"/>
                <w:sz w:val="24"/>
                <w:szCs w:val="24"/>
              </w:rPr>
              <w:t xml:space="preserve">or as a </w:t>
            </w:r>
            <w:proofErr w:type="gramStart"/>
            <w:r w:rsidR="00002809">
              <w:rPr>
                <w:rFonts w:ascii="Tahoma" w:hAnsi="Tahoma" w:cs="Tahoma"/>
                <w:sz w:val="24"/>
                <w:szCs w:val="24"/>
              </w:rPr>
              <w:t>class</w:t>
            </w:r>
            <w:r w:rsidR="00700EB0">
              <w:rPr>
                <w:rFonts w:ascii="Tahoma" w:hAnsi="Tahoma" w:cs="Tahoma"/>
                <w:sz w:val="24"/>
                <w:szCs w:val="24"/>
              </w:rPr>
              <w:t>,.</w:t>
            </w:r>
            <w:proofErr w:type="gramEnd"/>
            <w:r w:rsidR="00700EB0">
              <w:rPr>
                <w:rFonts w:ascii="Tahoma" w:hAnsi="Tahoma" w:cs="Tahoma"/>
                <w:sz w:val="24"/>
                <w:szCs w:val="24"/>
              </w:rPr>
              <w:t xml:space="preserve"> Students fill in the TOPIC section of their worksheet. </w:t>
            </w:r>
          </w:p>
          <w:p w14:paraId="4C683DEF" w14:textId="77777777" w:rsidR="00076646" w:rsidRPr="00076646" w:rsidRDefault="00002809" w:rsidP="0000280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S</w:t>
            </w:r>
            <w:r w:rsidRPr="00002809">
              <w:rPr>
                <w:rFonts w:ascii="Tahoma" w:eastAsia="Times New Roman" w:hAnsi="Tahoma" w:cs="Tahoma"/>
                <w:sz w:val="24"/>
                <w:szCs w:val="24"/>
              </w:rPr>
              <w:t>tudents brainstorm a minimum of 12 questions using question starts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on the worksheet</w:t>
            </w:r>
            <w:r w:rsidRPr="00002809">
              <w:rPr>
                <w:rFonts w:ascii="Tahoma" w:eastAsia="Times New Roman" w:hAnsi="Tahoma" w:cs="Tahoma"/>
                <w:sz w:val="24"/>
                <w:szCs w:val="24"/>
              </w:rPr>
              <w:t xml:space="preserve">, if needed. </w:t>
            </w:r>
            <w:r w:rsidRPr="0000280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Questions can be about the topic, about the scientist, whatever</w:t>
            </w:r>
            <w:r w:rsidRPr="00002809">
              <w:rPr>
                <w:rFonts w:ascii="Tahoma" w:eastAsia="Times New Roman" w:hAnsi="Tahoma" w:cs="Tahoma"/>
                <w:sz w:val="24"/>
                <w:szCs w:val="24"/>
              </w:rPr>
              <w:t>-- often the first 8-10 are surface or otherwise weak questions, which is why 12 is a good number. They circle their best/favorite three questions. </w:t>
            </w:r>
            <w:r w:rsidRPr="0000280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(10 minutes)  </w:t>
            </w:r>
          </w:p>
          <w:p w14:paraId="06B5216E" w14:textId="77777777" w:rsidR="00076646" w:rsidRPr="00076646" w:rsidRDefault="00002809" w:rsidP="0000280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76646">
              <w:rPr>
                <w:rFonts w:ascii="Tahoma" w:eastAsia="Times New Roman" w:hAnsi="Tahoma" w:cs="Tahoma"/>
                <w:sz w:val="24"/>
                <w:szCs w:val="24"/>
              </w:rPr>
              <w:t>Share questions with a partner, and any questions the partners have that they didn't, but like, they write those down on their own lists. Seeing how another student thinks about a complex topic adds to everyone's understanding (5-10 min)</w:t>
            </w:r>
          </w:p>
          <w:p w14:paraId="36163471" w14:textId="77777777" w:rsidR="00076646" w:rsidRPr="00076646" w:rsidRDefault="00002809" w:rsidP="0000280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76646">
              <w:rPr>
                <w:rFonts w:ascii="Tahoma" w:eastAsia="Times New Roman" w:hAnsi="Tahoma" w:cs="Tahoma"/>
                <w:sz w:val="24"/>
                <w:szCs w:val="24"/>
              </w:rPr>
              <w:t>Generate a few more questions (in pairs or separately) (2-5 min)</w:t>
            </w:r>
          </w:p>
          <w:p w14:paraId="11227355" w14:textId="2424E29C" w:rsidR="00002809" w:rsidRPr="00076646" w:rsidRDefault="00002809" w:rsidP="0000280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76646">
              <w:rPr>
                <w:rFonts w:ascii="Tahoma" w:eastAsia="Times New Roman" w:hAnsi="Tahoma" w:cs="Tahoma"/>
                <w:sz w:val="24"/>
                <w:szCs w:val="24"/>
              </w:rPr>
              <w:t>Star the best questions to begin research, add only those best questions to KW chart, etc.</w:t>
            </w:r>
          </w:p>
          <w:p w14:paraId="1CBBF18F" w14:textId="77777777" w:rsidR="00002809" w:rsidRPr="00002809" w:rsidRDefault="00002809" w:rsidP="005D260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504BFAC5" w14:textId="0CE6AE9E" w:rsidR="00002809" w:rsidRDefault="00002809" w:rsidP="005D260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08C59587" w14:textId="43D5AE32" w:rsidR="00076646" w:rsidRDefault="00076646" w:rsidP="005D260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Part III. Find resources to answer your question</w:t>
            </w:r>
          </w:p>
          <w:p w14:paraId="249845BE" w14:textId="0EABD9E0" w:rsidR="00076646" w:rsidRDefault="00076646" w:rsidP="00076646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  Students find three sources in the library o</w:t>
            </w:r>
            <w:r w:rsidR="00122281">
              <w:rPr>
                <w:rFonts w:ascii="Tahoma" w:hAnsi="Tahoma" w:cs="Tahoma"/>
                <w:sz w:val="24"/>
                <w:szCs w:val="24"/>
              </w:rPr>
              <w:t>r</w:t>
            </w:r>
            <w:r>
              <w:rPr>
                <w:rFonts w:ascii="Tahoma" w:hAnsi="Tahoma" w:cs="Tahoma"/>
                <w:sz w:val="24"/>
                <w:szCs w:val="24"/>
              </w:rPr>
              <w:t xml:space="preserve"> online to help them answer their best question. They may </w:t>
            </w:r>
            <w:r w:rsidR="00122281">
              <w:rPr>
                <w:rFonts w:ascii="Tahoma" w:hAnsi="Tahoma" w:cs="Tahoma"/>
                <w:sz w:val="24"/>
                <w:szCs w:val="24"/>
              </w:rPr>
              <w:t xml:space="preserve">look for </w:t>
            </w:r>
            <w:r>
              <w:rPr>
                <w:rFonts w:ascii="Tahoma" w:hAnsi="Tahoma" w:cs="Tahoma"/>
                <w:sz w:val="24"/>
                <w:szCs w:val="24"/>
              </w:rPr>
              <w:t xml:space="preserve">a reference source, a nonfiction book, a fiction book, an article, or a video. </w:t>
            </w:r>
            <w:r w:rsidR="00002809" w:rsidRPr="00076646">
              <w:rPr>
                <w:rFonts w:ascii="Tahoma" w:hAnsi="Tahoma" w:cs="Tahoma"/>
                <w:sz w:val="24"/>
                <w:szCs w:val="24"/>
              </w:rPr>
              <w:t xml:space="preserve">Ask them to find a reference source with information about their topic, a nonfiction book or article, and/or a website with information about the topic. </w:t>
            </w:r>
          </w:p>
          <w:p w14:paraId="249284C9" w14:textId="469C5F78" w:rsidR="00002809" w:rsidRPr="00076646" w:rsidRDefault="00076646" w:rsidP="00076646">
            <w:pPr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2. </w:t>
            </w:r>
            <w:r w:rsidR="00002809" w:rsidRPr="00076646">
              <w:rPr>
                <w:rFonts w:ascii="Tahoma" w:hAnsi="Tahoma" w:cs="Tahoma"/>
                <w:sz w:val="24"/>
                <w:szCs w:val="24"/>
              </w:rPr>
              <w:t>Fill in the SOURCES section of the worksheet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002809" w:rsidRPr="00076646">
              <w:rPr>
                <w:rFonts w:ascii="Tahoma" w:hAnsi="Tahoma" w:cs="Tahoma"/>
                <w:sz w:val="24"/>
                <w:szCs w:val="24"/>
              </w:rPr>
              <w:t>You may ask them to cite the source(s) they found.</w:t>
            </w:r>
          </w:p>
          <w:p w14:paraId="311C836C" w14:textId="4928ECB2" w:rsidR="00002809" w:rsidRPr="00002809" w:rsidRDefault="00002809" w:rsidP="0000280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36092B8" w14:textId="77777777" w:rsidR="00076646" w:rsidRDefault="0057022E" w:rsidP="00C204E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ab/>
      </w:r>
      <w:r>
        <w:rPr>
          <w:rFonts w:ascii="Tahoma" w:hAnsi="Tahoma" w:cs="Tahoma"/>
          <w:sz w:val="24"/>
          <w:szCs w:val="24"/>
        </w:rPr>
        <w:tab/>
      </w:r>
    </w:p>
    <w:p w14:paraId="4E0714DE" w14:textId="6E08341E" w:rsidR="00076646" w:rsidRDefault="00076646" w:rsidP="00C204E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. </w:t>
      </w:r>
    </w:p>
    <w:p w14:paraId="3F6D2724" w14:textId="77777777" w:rsidR="00076646" w:rsidRDefault="00076646" w:rsidP="00C204E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E613D97" w14:textId="77777777" w:rsidR="00076646" w:rsidRDefault="00076646" w:rsidP="00C204E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118C5E3" w14:textId="77777777" w:rsidR="00076646" w:rsidRDefault="00076646" w:rsidP="00C204E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535641F" w14:textId="44642201" w:rsidR="00076646" w:rsidRDefault="00122281" w:rsidP="00C204E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Questions in the Library Worksheet below</w:t>
      </w:r>
    </w:p>
    <w:p w14:paraId="507967EA" w14:textId="51BB9656" w:rsidR="00122281" w:rsidRDefault="00122281" w:rsidP="00C204E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938C4D9" w14:textId="5836B50B" w:rsidR="00076646" w:rsidRDefault="006A4C41" w:rsidP="00C204E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C49D4" wp14:editId="7B504BAF">
                <wp:simplePos x="0" y="0"/>
                <wp:positionH relativeFrom="column">
                  <wp:posOffset>504825</wp:posOffset>
                </wp:positionH>
                <wp:positionV relativeFrom="paragraph">
                  <wp:posOffset>42545</wp:posOffset>
                </wp:positionV>
                <wp:extent cx="200025" cy="809625"/>
                <wp:effectExtent l="19050" t="0" r="28575" b="47625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809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F918A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" o:spid="_x0000_s1026" type="#_x0000_t67" style="position:absolute;margin-left:39.75pt;margin-top:3.35pt;width:15.7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" adj="18932" fillcolor="#4472c4 [3204]" strokecolor="#1f3763 [1604]" strokeweight="1pt"/>
            </w:pict>
          </mc:Fallback>
        </mc:AlternateContent>
      </w:r>
    </w:p>
    <w:p w14:paraId="23C57CBE" w14:textId="77777777" w:rsidR="00076646" w:rsidRDefault="00076646" w:rsidP="00C204E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FF48D1A" w14:textId="77777777" w:rsidR="00076646" w:rsidRDefault="00076646" w:rsidP="00C204E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9A1A9C6" w14:textId="77777777" w:rsidR="00076646" w:rsidRDefault="00076646" w:rsidP="00C204E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6C31F21" w14:textId="77777777" w:rsidR="00076646" w:rsidRDefault="00076646" w:rsidP="00C204E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D469C3A" w14:textId="77777777" w:rsidR="00076646" w:rsidRDefault="00076646" w:rsidP="00C204E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AC444A5" w14:textId="77777777" w:rsidR="00076646" w:rsidRDefault="00076646" w:rsidP="00C204E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44C3A40" w14:textId="77777777" w:rsidR="00076646" w:rsidRDefault="00076646" w:rsidP="00C204E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BAD16FB" w14:textId="77777777" w:rsidR="00076646" w:rsidRDefault="00076646" w:rsidP="00C204E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48DE2C0" w14:textId="77777777" w:rsidR="00076646" w:rsidRDefault="00076646" w:rsidP="00C204E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CABB319" w14:textId="77777777" w:rsidR="00076646" w:rsidRDefault="00076646" w:rsidP="00C204E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73186C2" w14:textId="77777777" w:rsidR="00076646" w:rsidRDefault="00076646" w:rsidP="00C204E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0AC285E" w14:textId="77777777" w:rsidR="00076646" w:rsidRDefault="00076646" w:rsidP="00C204E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56DB41D" w14:textId="77777777" w:rsidR="00076646" w:rsidRDefault="00076646" w:rsidP="00C204E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BE0A621" w14:textId="77777777" w:rsidR="00076646" w:rsidRDefault="00076646" w:rsidP="00C204E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0983F05" w14:textId="77777777" w:rsidR="00076646" w:rsidRDefault="00076646" w:rsidP="00C204E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D1C2CCA" w14:textId="77777777" w:rsidR="00076646" w:rsidRDefault="00076646" w:rsidP="00C204E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6D8FB3E" w14:textId="77777777" w:rsidR="00076646" w:rsidRDefault="00076646" w:rsidP="00C204E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BD3CC79" w14:textId="1E45751D" w:rsidR="00076646" w:rsidRPr="00280471" w:rsidRDefault="00076646" w:rsidP="00280471">
      <w:pPr>
        <w:spacing w:after="0" w:line="240" w:lineRule="auto"/>
        <w:ind w:left="-81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280471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ahoma" w:hAnsi="Tahoma" w:cs="Tahoma"/>
          <w:sz w:val="24"/>
          <w:szCs w:val="24"/>
        </w:rPr>
        <w:t>Name ___________</w:t>
      </w:r>
      <w:r w:rsidR="00122281">
        <w:rPr>
          <w:rFonts w:ascii="Tahoma" w:hAnsi="Tahoma" w:cs="Tahoma"/>
          <w:sz w:val="24"/>
          <w:szCs w:val="24"/>
        </w:rPr>
        <w:t>___________</w:t>
      </w:r>
      <w:r>
        <w:rPr>
          <w:rFonts w:ascii="Tahoma" w:hAnsi="Tahoma" w:cs="Tahoma"/>
          <w:sz w:val="24"/>
          <w:szCs w:val="24"/>
        </w:rPr>
        <w:t xml:space="preserve">     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C204EE" w:rsidRPr="00C204EE">
        <w:rPr>
          <w:rFonts w:ascii="Tahoma" w:hAnsi="Tahoma" w:cs="Tahoma"/>
          <w:b/>
          <w:bCs/>
          <w:sz w:val="32"/>
          <w:szCs w:val="32"/>
        </w:rPr>
        <w:t>QUESTIONS</w:t>
      </w:r>
      <w:r w:rsidR="00C32FEB">
        <w:rPr>
          <w:rFonts w:ascii="Tahoma" w:hAnsi="Tahoma" w:cs="Tahoma"/>
          <w:b/>
          <w:bCs/>
          <w:sz w:val="32"/>
          <w:szCs w:val="32"/>
        </w:rPr>
        <w:t xml:space="preserve"> IN THE LIBRARY</w:t>
      </w:r>
      <w:r w:rsidR="00C204EE" w:rsidRPr="00C204EE">
        <w:rPr>
          <w:rFonts w:ascii="Tahoma" w:hAnsi="Tahoma" w:cs="Tahoma"/>
          <w:b/>
          <w:bCs/>
          <w:sz w:val="32"/>
          <w:szCs w:val="32"/>
        </w:rPr>
        <w:t xml:space="preserve"> WORKSHEET</w:t>
      </w: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b/>
          <w:bCs/>
          <w:sz w:val="32"/>
          <w:szCs w:val="32"/>
        </w:rPr>
        <w:tab/>
      </w:r>
    </w:p>
    <w:p w14:paraId="4FB565BD" w14:textId="77777777" w:rsidR="00C204EE" w:rsidRPr="00C204EE" w:rsidRDefault="00C204EE" w:rsidP="00C204EE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14670" w:type="dxa"/>
        <w:tblInd w:w="-815" w:type="dxa"/>
        <w:tblLook w:val="04A0" w:firstRow="1" w:lastRow="0" w:firstColumn="1" w:lastColumn="0" w:noHBand="0" w:noVBand="1"/>
      </w:tblPr>
      <w:tblGrid>
        <w:gridCol w:w="2340"/>
        <w:gridCol w:w="12330"/>
      </w:tblGrid>
      <w:tr w:rsidR="0057022E" w14:paraId="53CDB0A6" w14:textId="77777777" w:rsidTr="00676C99">
        <w:tc>
          <w:tcPr>
            <w:tcW w:w="2340" w:type="dxa"/>
            <w:vAlign w:val="center"/>
          </w:tcPr>
          <w:p w14:paraId="7874B1E7" w14:textId="10D109F3" w:rsidR="0057022E" w:rsidRPr="00AF31D3" w:rsidRDefault="00AF31D3" w:rsidP="00676C99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AF31D3">
              <w:rPr>
                <w:rFonts w:ascii="Tahoma" w:hAnsi="Tahoma" w:cs="Tahoma"/>
                <w:sz w:val="32"/>
                <w:szCs w:val="32"/>
              </w:rPr>
              <w:t>TOPIC</w:t>
            </w:r>
          </w:p>
        </w:tc>
        <w:tc>
          <w:tcPr>
            <w:tcW w:w="12330" w:type="dxa"/>
          </w:tcPr>
          <w:p w14:paraId="662A9A7F" w14:textId="20D31625" w:rsidR="0057022E" w:rsidRDefault="00AF31D3" w:rsidP="0057022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Name of the STEM professional: </w:t>
            </w:r>
          </w:p>
          <w:p w14:paraId="050024E7" w14:textId="71945D73" w:rsidR="00AF31D3" w:rsidRDefault="00AF31D3" w:rsidP="0057022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63D1F312" w14:textId="1320C067" w:rsidR="00AF31D3" w:rsidRPr="00AF31D3" w:rsidRDefault="00AF31D3" w:rsidP="0057022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Title of the Interview: </w:t>
            </w:r>
          </w:p>
          <w:p w14:paraId="2FD9DBB0" w14:textId="19622B7A" w:rsidR="00AF31D3" w:rsidRPr="00AF31D3" w:rsidRDefault="00AF31D3" w:rsidP="0057022E">
            <w:pPr>
              <w:spacing w:after="0" w:line="240" w:lineRule="auto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57022E" w14:paraId="216BBEA8" w14:textId="77777777" w:rsidTr="00676C99">
        <w:tc>
          <w:tcPr>
            <w:tcW w:w="2340" w:type="dxa"/>
            <w:vAlign w:val="center"/>
          </w:tcPr>
          <w:p w14:paraId="138F8D92" w14:textId="06A81BCA" w:rsidR="0057022E" w:rsidRPr="00AF31D3" w:rsidRDefault="00002809" w:rsidP="00676C99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QUESTIONS</w:t>
            </w:r>
          </w:p>
        </w:tc>
        <w:tc>
          <w:tcPr>
            <w:tcW w:w="12330" w:type="dxa"/>
          </w:tcPr>
          <w:p w14:paraId="2A209A51" w14:textId="26A55CDC" w:rsidR="0057022E" w:rsidRDefault="00AF31D3" w:rsidP="0057022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F31D3">
              <w:rPr>
                <w:rFonts w:ascii="Tahoma" w:hAnsi="Tahoma" w:cs="Tahoma"/>
                <w:sz w:val="24"/>
                <w:szCs w:val="24"/>
              </w:rPr>
              <w:t>Possible question starters: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52"/>
              <w:gridCol w:w="6052"/>
            </w:tblGrid>
            <w:tr w:rsidR="00002809" w14:paraId="333CDA7D" w14:textId="77777777" w:rsidTr="00002809">
              <w:tc>
                <w:tcPr>
                  <w:tcW w:w="6052" w:type="dxa"/>
                </w:tcPr>
                <w:p w14:paraId="31B2310E" w14:textId="77777777" w:rsidR="00002809" w:rsidRPr="00AF31D3" w:rsidRDefault="00002809" w:rsidP="00002809">
                  <w:pPr>
                    <w:pStyle w:val="ListParagraph"/>
                    <w:numPr>
                      <w:ilvl w:val="0"/>
                      <w:numId w:val="38"/>
                    </w:numPr>
                    <w:spacing w:after="160" w:line="259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F31D3">
                    <w:rPr>
                      <w:rFonts w:ascii="Tahoma" w:hAnsi="Tahoma" w:cs="Tahoma"/>
                      <w:sz w:val="24"/>
                      <w:szCs w:val="24"/>
                    </w:rPr>
                    <w:t xml:space="preserve">What is the relationship between </w:t>
                  </w:r>
                  <w:proofErr w:type="gramStart"/>
                  <w:r w:rsidRPr="00AF31D3">
                    <w:rPr>
                      <w:rFonts w:ascii="Tahoma" w:hAnsi="Tahoma" w:cs="Tahoma"/>
                      <w:sz w:val="24"/>
                      <w:szCs w:val="24"/>
                    </w:rPr>
                    <w:t>. . . ?</w:t>
                  </w:r>
                  <w:proofErr w:type="gramEnd"/>
                  <w:r w:rsidRPr="00AF31D3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</w:p>
                <w:p w14:paraId="1C10BA28" w14:textId="77777777" w:rsidR="00002809" w:rsidRDefault="00002809" w:rsidP="00002809">
                  <w:pPr>
                    <w:pStyle w:val="ListParagraph"/>
                    <w:numPr>
                      <w:ilvl w:val="0"/>
                      <w:numId w:val="38"/>
                    </w:numPr>
                    <w:spacing w:after="160" w:line="259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F31D3">
                    <w:rPr>
                      <w:rFonts w:ascii="Tahoma" w:hAnsi="Tahoma" w:cs="Tahoma"/>
                      <w:sz w:val="24"/>
                      <w:szCs w:val="24"/>
                    </w:rPr>
                    <w:t xml:space="preserve">Could it be...? </w:t>
                  </w:r>
                </w:p>
                <w:p w14:paraId="48C262BA" w14:textId="77777777" w:rsidR="00002809" w:rsidRPr="00AF31D3" w:rsidRDefault="00002809" w:rsidP="00002809">
                  <w:pPr>
                    <w:pStyle w:val="ListParagraph"/>
                    <w:numPr>
                      <w:ilvl w:val="0"/>
                      <w:numId w:val="38"/>
                    </w:numPr>
                    <w:spacing w:after="160" w:line="259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F31D3">
                    <w:rPr>
                      <w:rFonts w:ascii="Tahoma" w:hAnsi="Tahoma" w:cs="Tahoma"/>
                      <w:sz w:val="24"/>
                      <w:szCs w:val="24"/>
                    </w:rPr>
                    <w:t xml:space="preserve">What is the effect </w:t>
                  </w:r>
                  <w:proofErr w:type="gramStart"/>
                  <w:r w:rsidRPr="00AF31D3">
                    <w:rPr>
                      <w:rFonts w:ascii="Tahoma" w:hAnsi="Tahoma" w:cs="Tahoma"/>
                      <w:sz w:val="24"/>
                      <w:szCs w:val="24"/>
                    </w:rPr>
                    <w:t>of . . .</w:t>
                  </w:r>
                  <w:proofErr w:type="gramEnd"/>
                </w:p>
                <w:p w14:paraId="64525D5F" w14:textId="77777777" w:rsidR="00002809" w:rsidRPr="00AF31D3" w:rsidRDefault="00002809" w:rsidP="00002809">
                  <w:pPr>
                    <w:pStyle w:val="ListParagraph"/>
                    <w:numPr>
                      <w:ilvl w:val="0"/>
                      <w:numId w:val="38"/>
                    </w:numPr>
                    <w:spacing w:after="160" w:line="259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F31D3">
                    <w:rPr>
                      <w:rFonts w:ascii="Tahoma" w:hAnsi="Tahoma" w:cs="Tahoma"/>
                      <w:sz w:val="24"/>
                      <w:szCs w:val="24"/>
                    </w:rPr>
                    <w:t>What would happen if...?</w:t>
                  </w:r>
                </w:p>
                <w:p w14:paraId="4EF561AB" w14:textId="44C792D5" w:rsidR="00002809" w:rsidRDefault="00002809" w:rsidP="00002809">
                  <w:pPr>
                    <w:pStyle w:val="ListParagraph"/>
                    <w:numPr>
                      <w:ilvl w:val="0"/>
                      <w:numId w:val="38"/>
                    </w:numPr>
                    <w:spacing w:after="160" w:line="259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F31D3">
                    <w:rPr>
                      <w:rFonts w:ascii="Tahoma" w:hAnsi="Tahoma" w:cs="Tahoma"/>
                      <w:sz w:val="24"/>
                      <w:szCs w:val="24"/>
                    </w:rPr>
                    <w:t>Does ___ cause ___?</w:t>
                  </w:r>
                </w:p>
              </w:tc>
              <w:tc>
                <w:tcPr>
                  <w:tcW w:w="6052" w:type="dxa"/>
                </w:tcPr>
                <w:p w14:paraId="380BBAD9" w14:textId="77777777" w:rsidR="00002809" w:rsidRPr="00002809" w:rsidRDefault="00002809" w:rsidP="00002809">
                  <w:pPr>
                    <w:pStyle w:val="ListParagraph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002809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What if we already knew...</w:t>
                  </w:r>
                </w:p>
                <w:p w14:paraId="350BE6EE" w14:textId="77777777" w:rsidR="00002809" w:rsidRPr="00002809" w:rsidRDefault="00002809" w:rsidP="00002809">
                  <w:pPr>
                    <w:pStyle w:val="ListParagraph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002809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What would change if ...</w:t>
                  </w:r>
                </w:p>
                <w:p w14:paraId="24A718F8" w14:textId="77777777" w:rsidR="00002809" w:rsidRPr="00002809" w:rsidRDefault="00002809" w:rsidP="00002809">
                  <w:pPr>
                    <w:pStyle w:val="ListParagraph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002809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What is the purpose </w:t>
                  </w:r>
                  <w:proofErr w:type="gramStart"/>
                  <w:r w:rsidRPr="00002809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of ...</w:t>
                  </w:r>
                  <w:proofErr w:type="gramEnd"/>
                </w:p>
                <w:p w14:paraId="3975BA23" w14:textId="77777777" w:rsidR="00002809" w:rsidRPr="00002809" w:rsidRDefault="00002809" w:rsidP="00002809">
                  <w:pPr>
                    <w:pStyle w:val="ListParagraph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002809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How would it be different if...</w:t>
                  </w:r>
                </w:p>
                <w:p w14:paraId="74729499" w14:textId="77777777" w:rsidR="00002809" w:rsidRPr="00002809" w:rsidRDefault="00002809" w:rsidP="00002809">
                  <w:pPr>
                    <w:pStyle w:val="ListParagraph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002809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How does ____ connect to ____?</w:t>
                  </w:r>
                </w:p>
                <w:p w14:paraId="36B0AF2B" w14:textId="4A01DEA7" w:rsidR="00002809" w:rsidRPr="00002809" w:rsidRDefault="00002809" w:rsidP="00002809">
                  <w:pPr>
                    <w:pStyle w:val="ListParagraph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002809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How does this fit with _____?</w:t>
                  </w:r>
                </w:p>
              </w:tc>
            </w:tr>
          </w:tbl>
          <w:p w14:paraId="0629F47A" w14:textId="3B323967" w:rsidR="00AF31D3" w:rsidRPr="00122281" w:rsidRDefault="00122281" w:rsidP="00002809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7A6590AF" w14:textId="256C89A1" w:rsidR="00002809" w:rsidRPr="00122281" w:rsidRDefault="00002809" w:rsidP="00002809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FE8A94C" w14:textId="13CA7CA1" w:rsidR="00002809" w:rsidRPr="00122281" w:rsidRDefault="00002809" w:rsidP="00002809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122281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5A1BF7CA" w14:textId="7DFDEF46" w:rsidR="00002809" w:rsidRPr="00122281" w:rsidRDefault="00002809" w:rsidP="00002809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1D14A0B" w14:textId="0FD336D1" w:rsidR="00002809" w:rsidRPr="00122281" w:rsidRDefault="00002809" w:rsidP="00002809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122281">
              <w:rPr>
                <w:rFonts w:ascii="Tahoma" w:hAnsi="Tahoma" w:cs="Tahoma"/>
                <w:sz w:val="20"/>
                <w:szCs w:val="20"/>
              </w:rPr>
              <w:t>3.</w:t>
            </w:r>
          </w:p>
          <w:p w14:paraId="34EA98B0" w14:textId="26F06A96" w:rsidR="00002809" w:rsidRPr="00122281" w:rsidRDefault="00002809" w:rsidP="00002809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035BD61" w14:textId="707A5F9B" w:rsidR="00002809" w:rsidRPr="00122281" w:rsidRDefault="00002809" w:rsidP="00002809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122281">
              <w:rPr>
                <w:rFonts w:ascii="Tahoma" w:hAnsi="Tahoma" w:cs="Tahoma"/>
                <w:sz w:val="20"/>
                <w:szCs w:val="20"/>
              </w:rPr>
              <w:t>4.</w:t>
            </w:r>
          </w:p>
          <w:p w14:paraId="21B2C11C" w14:textId="61A71621" w:rsidR="00002809" w:rsidRPr="00122281" w:rsidRDefault="00002809" w:rsidP="00002809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208CA5A" w14:textId="7ED8FE28" w:rsidR="00002809" w:rsidRPr="00122281" w:rsidRDefault="00002809" w:rsidP="00002809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122281">
              <w:rPr>
                <w:rFonts w:ascii="Tahoma" w:hAnsi="Tahoma" w:cs="Tahoma"/>
                <w:sz w:val="20"/>
                <w:szCs w:val="20"/>
              </w:rPr>
              <w:t>5.</w:t>
            </w:r>
          </w:p>
          <w:p w14:paraId="659B445B" w14:textId="109A52C5" w:rsidR="00002809" w:rsidRPr="00122281" w:rsidRDefault="00002809" w:rsidP="00002809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B65FEC6" w14:textId="0B9F0743" w:rsidR="00002809" w:rsidRPr="00122281" w:rsidRDefault="00002809" w:rsidP="00002809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122281">
              <w:rPr>
                <w:rFonts w:ascii="Tahoma" w:hAnsi="Tahoma" w:cs="Tahoma"/>
                <w:sz w:val="20"/>
                <w:szCs w:val="20"/>
              </w:rPr>
              <w:t>6.</w:t>
            </w:r>
          </w:p>
          <w:p w14:paraId="15D8E54C" w14:textId="77777777" w:rsidR="00122281" w:rsidRPr="00122281" w:rsidRDefault="00122281" w:rsidP="00002809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C5A7B98" w14:textId="61E1286E" w:rsidR="00002809" w:rsidRPr="00122281" w:rsidRDefault="00002809" w:rsidP="00002809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122281">
              <w:rPr>
                <w:rFonts w:ascii="Tahoma" w:hAnsi="Tahoma" w:cs="Tahoma"/>
                <w:sz w:val="20"/>
                <w:szCs w:val="20"/>
              </w:rPr>
              <w:t>7.</w:t>
            </w:r>
          </w:p>
          <w:p w14:paraId="5618015E" w14:textId="71F94CC3" w:rsidR="00002809" w:rsidRPr="00122281" w:rsidRDefault="00002809" w:rsidP="00002809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402B7F9" w14:textId="2B59D82F" w:rsidR="00002809" w:rsidRPr="00122281" w:rsidRDefault="00002809" w:rsidP="00002809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122281">
              <w:rPr>
                <w:rFonts w:ascii="Tahoma" w:hAnsi="Tahoma" w:cs="Tahoma"/>
                <w:sz w:val="20"/>
                <w:szCs w:val="20"/>
              </w:rPr>
              <w:t>8.</w:t>
            </w:r>
          </w:p>
          <w:p w14:paraId="30C74E74" w14:textId="691987A3" w:rsidR="00002809" w:rsidRPr="00122281" w:rsidRDefault="00002809" w:rsidP="00002809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3756DB5" w14:textId="6A1C60B1" w:rsidR="00002809" w:rsidRPr="00122281" w:rsidRDefault="00002809" w:rsidP="00002809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122281">
              <w:rPr>
                <w:rFonts w:ascii="Tahoma" w:hAnsi="Tahoma" w:cs="Tahoma"/>
                <w:sz w:val="20"/>
                <w:szCs w:val="20"/>
              </w:rPr>
              <w:t>9.</w:t>
            </w:r>
          </w:p>
          <w:p w14:paraId="5DB65D49" w14:textId="3825A471" w:rsidR="00002809" w:rsidRPr="00122281" w:rsidRDefault="00002809" w:rsidP="00002809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722649C" w14:textId="6FF887EB" w:rsidR="00002809" w:rsidRPr="00122281" w:rsidRDefault="00002809" w:rsidP="00002809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122281">
              <w:rPr>
                <w:rFonts w:ascii="Tahoma" w:hAnsi="Tahoma" w:cs="Tahoma"/>
                <w:sz w:val="20"/>
                <w:szCs w:val="20"/>
              </w:rPr>
              <w:t>10.</w:t>
            </w:r>
          </w:p>
          <w:p w14:paraId="2C832F51" w14:textId="3FBB1476" w:rsidR="00002809" w:rsidRPr="00122281" w:rsidRDefault="00002809" w:rsidP="00002809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70CCB23" w14:textId="661296B7" w:rsidR="00002809" w:rsidRPr="00122281" w:rsidRDefault="00002809" w:rsidP="00002809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122281">
              <w:rPr>
                <w:rFonts w:ascii="Tahoma" w:hAnsi="Tahoma" w:cs="Tahoma"/>
                <w:sz w:val="20"/>
                <w:szCs w:val="20"/>
              </w:rPr>
              <w:t>11.</w:t>
            </w:r>
          </w:p>
          <w:p w14:paraId="722CE788" w14:textId="3FBB52AE" w:rsidR="00002809" w:rsidRPr="00122281" w:rsidRDefault="00002809" w:rsidP="00002809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D19DDE0" w14:textId="2FF108B0" w:rsidR="00AF31D3" w:rsidRPr="00122281" w:rsidRDefault="00002809" w:rsidP="00076646">
            <w:p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122281">
              <w:rPr>
                <w:rFonts w:ascii="Tahoma" w:hAnsi="Tahoma" w:cs="Tahoma"/>
                <w:sz w:val="20"/>
                <w:szCs w:val="20"/>
              </w:rPr>
              <w:t>12.</w:t>
            </w:r>
          </w:p>
          <w:p w14:paraId="53850811" w14:textId="3193652B" w:rsidR="00AF31D3" w:rsidRPr="00122281" w:rsidRDefault="00AF31D3" w:rsidP="005702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37B62DE" w14:textId="77777777" w:rsidR="00122281" w:rsidRPr="00122281" w:rsidRDefault="00122281" w:rsidP="005702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22281">
              <w:rPr>
                <w:rFonts w:ascii="Tahoma" w:hAnsi="Tahoma" w:cs="Tahoma"/>
                <w:sz w:val="20"/>
                <w:szCs w:val="20"/>
              </w:rPr>
              <w:t xml:space="preserve">Other questions: </w:t>
            </w:r>
          </w:p>
          <w:p w14:paraId="366E6FA3" w14:textId="77777777" w:rsidR="00122281" w:rsidRDefault="00122281" w:rsidP="0057022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126AA3B0" w14:textId="77777777" w:rsidR="00122281" w:rsidRDefault="00122281" w:rsidP="0057022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0536C68D" w14:textId="45BD8380" w:rsidR="00122281" w:rsidRPr="00AF31D3" w:rsidRDefault="00122281" w:rsidP="0057022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2809" w14:paraId="7241670A" w14:textId="77777777" w:rsidTr="00676C99">
        <w:trPr>
          <w:trHeight w:val="2880"/>
        </w:trPr>
        <w:tc>
          <w:tcPr>
            <w:tcW w:w="2340" w:type="dxa"/>
            <w:vAlign w:val="center"/>
          </w:tcPr>
          <w:p w14:paraId="228C9E50" w14:textId="5005B972" w:rsidR="00002809" w:rsidRDefault="00002809" w:rsidP="00676C99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lastRenderedPageBreak/>
              <w:t>SOURCES</w:t>
            </w:r>
          </w:p>
        </w:tc>
        <w:tc>
          <w:tcPr>
            <w:tcW w:w="12330" w:type="dxa"/>
          </w:tcPr>
          <w:p w14:paraId="7F98568F" w14:textId="77777777" w:rsidR="00002809" w:rsidRPr="006A4C41" w:rsidRDefault="00002809" w:rsidP="0000280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A4C41">
              <w:rPr>
                <w:rFonts w:ascii="Tahoma" w:hAnsi="Tahoma" w:cs="Tahoma"/>
                <w:sz w:val="20"/>
                <w:szCs w:val="20"/>
              </w:rPr>
              <w:t xml:space="preserve">1. </w:t>
            </w:r>
          </w:p>
          <w:p w14:paraId="123DA09E" w14:textId="77777777" w:rsidR="00002809" w:rsidRPr="006A4C41" w:rsidRDefault="00002809" w:rsidP="0000280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14779D4" w14:textId="77777777" w:rsidR="00002809" w:rsidRPr="006A4C41" w:rsidRDefault="00002809" w:rsidP="0000280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E19AF35" w14:textId="77777777" w:rsidR="00002809" w:rsidRPr="006A4C41" w:rsidRDefault="00002809" w:rsidP="0000280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A633B08" w14:textId="77777777" w:rsidR="00002809" w:rsidRPr="006A4C41" w:rsidRDefault="00002809" w:rsidP="0000280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A4C41">
              <w:rPr>
                <w:rFonts w:ascii="Tahoma" w:hAnsi="Tahoma" w:cs="Tahoma"/>
                <w:sz w:val="20"/>
                <w:szCs w:val="20"/>
              </w:rPr>
              <w:t xml:space="preserve">2. </w:t>
            </w:r>
          </w:p>
          <w:p w14:paraId="1BDC4CEB" w14:textId="77777777" w:rsidR="00002809" w:rsidRPr="006A4C41" w:rsidRDefault="00002809" w:rsidP="0000280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1E6332C" w14:textId="77777777" w:rsidR="00002809" w:rsidRPr="006A4C41" w:rsidRDefault="00002809" w:rsidP="0000280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7460F9B" w14:textId="77777777" w:rsidR="00002809" w:rsidRPr="006A4C41" w:rsidRDefault="00002809" w:rsidP="0000280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5D16103" w14:textId="77777777" w:rsidR="00002809" w:rsidRPr="006A4C41" w:rsidRDefault="00002809" w:rsidP="0000280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A4C41">
              <w:rPr>
                <w:rFonts w:ascii="Tahoma" w:hAnsi="Tahoma" w:cs="Tahoma"/>
                <w:sz w:val="20"/>
                <w:szCs w:val="20"/>
              </w:rPr>
              <w:t xml:space="preserve">3. </w:t>
            </w:r>
          </w:p>
          <w:p w14:paraId="07A223BB" w14:textId="69AAAA61" w:rsidR="00280471" w:rsidRPr="00122281" w:rsidRDefault="00280471" w:rsidP="0012228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EAE82D1" w14:textId="77777777" w:rsidR="0057022E" w:rsidRPr="00116A69" w:rsidRDefault="0057022E" w:rsidP="00122281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57022E" w:rsidRPr="00116A69" w:rsidSect="00A26317">
      <w:headerReference w:type="default" r:id="rId9"/>
      <w:footerReference w:type="default" r:id="rId10"/>
      <w:pgSz w:w="15840" w:h="12240" w:orient="landscape"/>
      <w:pgMar w:top="810" w:right="1440" w:bottom="630" w:left="1440" w:header="54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2FD0B" w14:textId="77777777" w:rsidR="00F87D52" w:rsidRDefault="00F87D52" w:rsidP="0015074D">
      <w:pPr>
        <w:spacing w:after="0" w:line="240" w:lineRule="auto"/>
      </w:pPr>
      <w:r>
        <w:separator/>
      </w:r>
    </w:p>
  </w:endnote>
  <w:endnote w:type="continuationSeparator" w:id="0">
    <w:p w14:paraId="66426B27" w14:textId="77777777" w:rsidR="00F87D52" w:rsidRDefault="00F87D52" w:rsidP="0015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rnock Pro 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89258" w14:textId="74A0A075" w:rsidR="00BA4C8C" w:rsidRPr="002C1E7B" w:rsidRDefault="002C1E7B" w:rsidP="002C1E7B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sz w:val="18"/>
        <w:szCs w:val="18"/>
      </w:rPr>
    </w:pPr>
    <w:r w:rsidRPr="002C1E7B">
      <w:rPr>
        <w:rFonts w:ascii="Arial" w:hAnsi="Arial" w:cs="Arial"/>
        <w:sz w:val="18"/>
        <w:szCs w:val="18"/>
      </w:rPr>
      <w:tab/>
    </w:r>
    <w:r w:rsidRPr="002C1E7B">
      <w:rPr>
        <w:rFonts w:ascii="Arial" w:hAnsi="Arial" w:cs="Arial"/>
        <w:sz w:val="18"/>
        <w:szCs w:val="18"/>
      </w:rPr>
      <w:tab/>
    </w:r>
    <w:r w:rsidRPr="002C1E7B">
      <w:rPr>
        <w:rFonts w:ascii="Arial" w:hAnsi="Arial" w:cs="Arial"/>
        <w:sz w:val="18"/>
        <w:szCs w:val="18"/>
      </w:rPr>
      <w:tab/>
    </w:r>
    <w:r w:rsidRPr="002C1E7B">
      <w:rPr>
        <w:rFonts w:ascii="Arial" w:hAnsi="Arial" w:cs="Arial"/>
        <w:sz w:val="18"/>
        <w:szCs w:val="18"/>
      </w:rPr>
      <w:tab/>
    </w:r>
    <w:r w:rsidRPr="002C1E7B">
      <w:rPr>
        <w:rFonts w:ascii="Arial" w:hAnsi="Arial" w:cs="Arial"/>
        <w:sz w:val="18"/>
        <w:szCs w:val="18"/>
      </w:rPr>
      <w:tab/>
      <w:t xml:space="preserve">           </w:t>
    </w:r>
    <w:r w:rsidRPr="002C1E7B">
      <w:rPr>
        <w:rFonts w:ascii="Arial" w:hAnsi="Arial" w:cs="Arial"/>
        <w:szCs w:val="18"/>
      </w:rPr>
      <w:fldChar w:fldCharType="begin"/>
    </w:r>
    <w:r w:rsidRPr="002C1E7B">
      <w:rPr>
        <w:rFonts w:ascii="Arial" w:hAnsi="Arial" w:cs="Arial"/>
        <w:szCs w:val="18"/>
      </w:rPr>
      <w:instrText xml:space="preserve"> PAGE   \* MERGEFORMAT </w:instrText>
    </w:r>
    <w:r w:rsidRPr="002C1E7B">
      <w:rPr>
        <w:rFonts w:ascii="Arial" w:hAnsi="Arial" w:cs="Arial"/>
        <w:szCs w:val="18"/>
      </w:rPr>
      <w:fldChar w:fldCharType="separate"/>
    </w:r>
    <w:r w:rsidRPr="002C1E7B">
      <w:rPr>
        <w:rFonts w:ascii="Arial" w:hAnsi="Arial" w:cs="Arial"/>
        <w:szCs w:val="18"/>
      </w:rPr>
      <w:t>6</w:t>
    </w:r>
    <w:r w:rsidRPr="002C1E7B">
      <w:rPr>
        <w:rFonts w:ascii="Arial" w:hAnsi="Arial" w:cs="Arial"/>
        <w:noProof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26E99" w14:textId="77777777" w:rsidR="00F87D52" w:rsidRDefault="00F87D52" w:rsidP="0015074D">
      <w:pPr>
        <w:spacing w:after="0" w:line="240" w:lineRule="auto"/>
      </w:pPr>
      <w:r>
        <w:separator/>
      </w:r>
    </w:p>
  </w:footnote>
  <w:footnote w:type="continuationSeparator" w:id="0">
    <w:p w14:paraId="429669D6" w14:textId="77777777" w:rsidR="00F87D52" w:rsidRDefault="00F87D52" w:rsidP="00150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1F2A6" w14:textId="061BBEAE" w:rsidR="00116A69" w:rsidRDefault="00116A69" w:rsidP="00116A69">
    <w:pPr>
      <w:pStyle w:val="Header"/>
      <w:rPr>
        <w:rFonts w:ascii="Tahoma" w:hAnsi="Tahoma" w:cs="Tahoma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E9C399E" wp14:editId="2DADF0FA">
          <wp:simplePos x="0" y="0"/>
          <wp:positionH relativeFrom="column">
            <wp:posOffset>519</wp:posOffset>
          </wp:positionH>
          <wp:positionV relativeFrom="paragraph">
            <wp:posOffset>-241935</wp:posOffset>
          </wp:positionV>
          <wp:extent cx="1076325" cy="986631"/>
          <wp:effectExtent l="0" t="0" r="0" b="4445"/>
          <wp:wrapTight wrapText="bothSides">
            <wp:wrapPolygon edited="0">
              <wp:start x="0" y="0"/>
              <wp:lineTo x="0" y="21280"/>
              <wp:lineTo x="21027" y="21280"/>
              <wp:lineTo x="2102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986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6149C0" w14:textId="50E3165C" w:rsidR="00116A69" w:rsidRPr="00116A69" w:rsidRDefault="00F87D52" w:rsidP="00116A69">
    <w:pPr>
      <w:pStyle w:val="Header"/>
      <w:rPr>
        <w:rFonts w:ascii="Tahoma" w:hAnsi="Tahoma" w:cs="Tahoma"/>
      </w:rPr>
    </w:pPr>
    <w:hyperlink r:id="rId2" w:history="1">
      <w:r w:rsidR="00116A69" w:rsidRPr="00EC3326">
        <w:rPr>
          <w:rStyle w:val="Hyperlink"/>
          <w:rFonts w:ascii="Tahoma" w:hAnsi="Tahoma" w:cs="Tahoma"/>
        </w:rPr>
        <w:t>www.STEAMatWork4Kids.org</w:t>
      </w:r>
    </w:hyperlink>
    <w:r w:rsidR="00116A69">
      <w:rPr>
        <w:rFonts w:ascii="Tahoma" w:hAnsi="Tahoma" w:cs="Tahoma"/>
      </w:rPr>
      <w:t xml:space="preserve"> </w:t>
    </w:r>
    <w:r w:rsidR="00C204EE">
      <w:rPr>
        <w:rFonts w:ascii="Tahoma" w:hAnsi="Tahoma" w:cs="Tahoma"/>
      </w:rPr>
      <w:tab/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130C4"/>
    <w:multiLevelType w:val="hybridMultilevel"/>
    <w:tmpl w:val="C10EA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7499"/>
    <w:multiLevelType w:val="hybridMultilevel"/>
    <w:tmpl w:val="B756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312B9"/>
    <w:multiLevelType w:val="hybridMultilevel"/>
    <w:tmpl w:val="0FBE2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249E6"/>
    <w:multiLevelType w:val="hybridMultilevel"/>
    <w:tmpl w:val="6AE08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F519B"/>
    <w:multiLevelType w:val="hybridMultilevel"/>
    <w:tmpl w:val="B45CD8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592746"/>
    <w:multiLevelType w:val="multilevel"/>
    <w:tmpl w:val="D62AC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FA76AB"/>
    <w:multiLevelType w:val="hybridMultilevel"/>
    <w:tmpl w:val="9F3AF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1084A"/>
    <w:multiLevelType w:val="hybridMultilevel"/>
    <w:tmpl w:val="B45CD8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391B34"/>
    <w:multiLevelType w:val="hybridMultilevel"/>
    <w:tmpl w:val="E7FA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13EF1"/>
    <w:multiLevelType w:val="hybridMultilevel"/>
    <w:tmpl w:val="BC86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B0967"/>
    <w:multiLevelType w:val="hybridMultilevel"/>
    <w:tmpl w:val="A66E5D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F745CE"/>
    <w:multiLevelType w:val="hybridMultilevel"/>
    <w:tmpl w:val="80BAE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A395A"/>
    <w:multiLevelType w:val="hybridMultilevel"/>
    <w:tmpl w:val="CE1CB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D33E4"/>
    <w:multiLevelType w:val="hybridMultilevel"/>
    <w:tmpl w:val="1924C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64DA6"/>
    <w:multiLevelType w:val="hybridMultilevel"/>
    <w:tmpl w:val="236C4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90479"/>
    <w:multiLevelType w:val="hybridMultilevel"/>
    <w:tmpl w:val="D4127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C13C6"/>
    <w:multiLevelType w:val="hybridMultilevel"/>
    <w:tmpl w:val="202C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22BB9"/>
    <w:multiLevelType w:val="hybridMultilevel"/>
    <w:tmpl w:val="31CCE64A"/>
    <w:lvl w:ilvl="0" w:tplc="E0B88C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00C5D"/>
    <w:multiLevelType w:val="singleLevel"/>
    <w:tmpl w:val="E0B88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A44138D"/>
    <w:multiLevelType w:val="hybridMultilevel"/>
    <w:tmpl w:val="B45CD8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067919"/>
    <w:multiLevelType w:val="hybridMultilevel"/>
    <w:tmpl w:val="1E1A1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4371B"/>
    <w:multiLevelType w:val="hybridMultilevel"/>
    <w:tmpl w:val="AC26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11255"/>
    <w:multiLevelType w:val="hybridMultilevel"/>
    <w:tmpl w:val="E9866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D14A0"/>
    <w:multiLevelType w:val="hybridMultilevel"/>
    <w:tmpl w:val="E640E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70BC7"/>
    <w:multiLevelType w:val="hybridMultilevel"/>
    <w:tmpl w:val="FE0C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C2D15"/>
    <w:multiLevelType w:val="singleLevel"/>
    <w:tmpl w:val="E0B88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D8B21AF"/>
    <w:multiLevelType w:val="singleLevel"/>
    <w:tmpl w:val="E0B88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42B4846"/>
    <w:multiLevelType w:val="hybridMultilevel"/>
    <w:tmpl w:val="C65A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C0A3B"/>
    <w:multiLevelType w:val="multilevel"/>
    <w:tmpl w:val="6284C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C667FBA"/>
    <w:multiLevelType w:val="hybridMultilevel"/>
    <w:tmpl w:val="B45CD8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281617"/>
    <w:multiLevelType w:val="hybridMultilevel"/>
    <w:tmpl w:val="7A42C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C2F88"/>
    <w:multiLevelType w:val="hybridMultilevel"/>
    <w:tmpl w:val="66C0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72900"/>
    <w:multiLevelType w:val="hybridMultilevel"/>
    <w:tmpl w:val="1A8AA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817F0"/>
    <w:multiLevelType w:val="hybridMultilevel"/>
    <w:tmpl w:val="858E2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772BB"/>
    <w:multiLevelType w:val="hybridMultilevel"/>
    <w:tmpl w:val="71DA1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B27B27"/>
    <w:multiLevelType w:val="hybridMultilevel"/>
    <w:tmpl w:val="E2741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71A91"/>
    <w:multiLevelType w:val="hybridMultilevel"/>
    <w:tmpl w:val="C59A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20124B"/>
    <w:multiLevelType w:val="hybridMultilevel"/>
    <w:tmpl w:val="DFA6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26322C"/>
    <w:multiLevelType w:val="hybridMultilevel"/>
    <w:tmpl w:val="B45CD8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16393B"/>
    <w:multiLevelType w:val="hybridMultilevel"/>
    <w:tmpl w:val="B5C84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10"/>
  </w:num>
  <w:num w:numId="4">
    <w:abstractNumId w:val="18"/>
  </w:num>
  <w:num w:numId="5">
    <w:abstractNumId w:val="26"/>
  </w:num>
  <w:num w:numId="6">
    <w:abstractNumId w:val="2"/>
  </w:num>
  <w:num w:numId="7">
    <w:abstractNumId w:val="35"/>
  </w:num>
  <w:num w:numId="8">
    <w:abstractNumId w:val="17"/>
  </w:num>
  <w:num w:numId="9">
    <w:abstractNumId w:val="0"/>
  </w:num>
  <w:num w:numId="10">
    <w:abstractNumId w:val="6"/>
  </w:num>
  <w:num w:numId="11">
    <w:abstractNumId w:val="39"/>
  </w:num>
  <w:num w:numId="12">
    <w:abstractNumId w:val="19"/>
  </w:num>
  <w:num w:numId="13">
    <w:abstractNumId w:val="7"/>
  </w:num>
  <w:num w:numId="14">
    <w:abstractNumId w:val="4"/>
  </w:num>
  <w:num w:numId="15">
    <w:abstractNumId w:val="38"/>
  </w:num>
  <w:num w:numId="16">
    <w:abstractNumId w:val="14"/>
  </w:num>
  <w:num w:numId="17">
    <w:abstractNumId w:val="8"/>
  </w:num>
  <w:num w:numId="18">
    <w:abstractNumId w:val="5"/>
  </w:num>
  <w:num w:numId="19">
    <w:abstractNumId w:val="28"/>
  </w:num>
  <w:num w:numId="20">
    <w:abstractNumId w:val="13"/>
  </w:num>
  <w:num w:numId="21">
    <w:abstractNumId w:val="36"/>
  </w:num>
  <w:num w:numId="22">
    <w:abstractNumId w:val="37"/>
  </w:num>
  <w:num w:numId="23">
    <w:abstractNumId w:val="32"/>
  </w:num>
  <w:num w:numId="24">
    <w:abstractNumId w:val="33"/>
  </w:num>
  <w:num w:numId="25">
    <w:abstractNumId w:val="15"/>
  </w:num>
  <w:num w:numId="26">
    <w:abstractNumId w:val="9"/>
  </w:num>
  <w:num w:numId="27">
    <w:abstractNumId w:val="34"/>
  </w:num>
  <w:num w:numId="28">
    <w:abstractNumId w:val="1"/>
  </w:num>
  <w:num w:numId="29">
    <w:abstractNumId w:val="27"/>
  </w:num>
  <w:num w:numId="30">
    <w:abstractNumId w:val="31"/>
  </w:num>
  <w:num w:numId="31">
    <w:abstractNumId w:val="24"/>
  </w:num>
  <w:num w:numId="32">
    <w:abstractNumId w:val="21"/>
  </w:num>
  <w:num w:numId="33">
    <w:abstractNumId w:val="30"/>
  </w:num>
  <w:num w:numId="34">
    <w:abstractNumId w:val="12"/>
  </w:num>
  <w:num w:numId="35">
    <w:abstractNumId w:val="20"/>
  </w:num>
  <w:num w:numId="36">
    <w:abstractNumId w:val="3"/>
  </w:num>
  <w:num w:numId="37">
    <w:abstractNumId w:val="11"/>
  </w:num>
  <w:num w:numId="38">
    <w:abstractNumId w:val="23"/>
  </w:num>
  <w:num w:numId="39">
    <w:abstractNumId w:val="16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7E6"/>
    <w:rsid w:val="00002809"/>
    <w:rsid w:val="00023465"/>
    <w:rsid w:val="00033F08"/>
    <w:rsid w:val="00062B5D"/>
    <w:rsid w:val="00076646"/>
    <w:rsid w:val="00076E9F"/>
    <w:rsid w:val="000860B6"/>
    <w:rsid w:val="000864D0"/>
    <w:rsid w:val="000A009B"/>
    <w:rsid w:val="000A458F"/>
    <w:rsid w:val="000A6827"/>
    <w:rsid w:val="000B5E83"/>
    <w:rsid w:val="000C1CB0"/>
    <w:rsid w:val="000C35CD"/>
    <w:rsid w:val="000D31F5"/>
    <w:rsid w:val="000D33DC"/>
    <w:rsid w:val="000F4B87"/>
    <w:rsid w:val="000F6241"/>
    <w:rsid w:val="001024F0"/>
    <w:rsid w:val="00102F86"/>
    <w:rsid w:val="00116A5E"/>
    <w:rsid w:val="00116A69"/>
    <w:rsid w:val="00122281"/>
    <w:rsid w:val="0015074D"/>
    <w:rsid w:val="001639DE"/>
    <w:rsid w:val="00167C93"/>
    <w:rsid w:val="001907D4"/>
    <w:rsid w:val="001A24A3"/>
    <w:rsid w:val="001A7B15"/>
    <w:rsid w:val="001D1F41"/>
    <w:rsid w:val="001E3DB2"/>
    <w:rsid w:val="001F2D65"/>
    <w:rsid w:val="0020218B"/>
    <w:rsid w:val="00204081"/>
    <w:rsid w:val="0022259D"/>
    <w:rsid w:val="00252B6C"/>
    <w:rsid w:val="00280471"/>
    <w:rsid w:val="002B2B08"/>
    <w:rsid w:val="002B640E"/>
    <w:rsid w:val="002C1E7B"/>
    <w:rsid w:val="002E4A2F"/>
    <w:rsid w:val="00302679"/>
    <w:rsid w:val="00311D15"/>
    <w:rsid w:val="0031384E"/>
    <w:rsid w:val="00321056"/>
    <w:rsid w:val="003407FC"/>
    <w:rsid w:val="003570BD"/>
    <w:rsid w:val="00357A3C"/>
    <w:rsid w:val="00362214"/>
    <w:rsid w:val="00365F02"/>
    <w:rsid w:val="00371415"/>
    <w:rsid w:val="00392269"/>
    <w:rsid w:val="003C7353"/>
    <w:rsid w:val="003C757E"/>
    <w:rsid w:val="003D7230"/>
    <w:rsid w:val="003E07F4"/>
    <w:rsid w:val="003E53A5"/>
    <w:rsid w:val="003F6BA6"/>
    <w:rsid w:val="004053FF"/>
    <w:rsid w:val="00406FF5"/>
    <w:rsid w:val="00434A53"/>
    <w:rsid w:val="00436694"/>
    <w:rsid w:val="00443E96"/>
    <w:rsid w:val="0045012B"/>
    <w:rsid w:val="00452A17"/>
    <w:rsid w:val="00463383"/>
    <w:rsid w:val="004674B5"/>
    <w:rsid w:val="00477595"/>
    <w:rsid w:val="004B337E"/>
    <w:rsid w:val="004B7F4F"/>
    <w:rsid w:val="004C1945"/>
    <w:rsid w:val="004C6237"/>
    <w:rsid w:val="004D181D"/>
    <w:rsid w:val="004E536F"/>
    <w:rsid w:val="004E5B38"/>
    <w:rsid w:val="005076C6"/>
    <w:rsid w:val="00513BB2"/>
    <w:rsid w:val="00543C9F"/>
    <w:rsid w:val="00557A80"/>
    <w:rsid w:val="0057022E"/>
    <w:rsid w:val="00571C76"/>
    <w:rsid w:val="00573337"/>
    <w:rsid w:val="00576FFB"/>
    <w:rsid w:val="00583A35"/>
    <w:rsid w:val="00583D01"/>
    <w:rsid w:val="005A236E"/>
    <w:rsid w:val="005A55CD"/>
    <w:rsid w:val="005B089E"/>
    <w:rsid w:val="005D260B"/>
    <w:rsid w:val="005D71B7"/>
    <w:rsid w:val="005E153A"/>
    <w:rsid w:val="005E617F"/>
    <w:rsid w:val="005F28F7"/>
    <w:rsid w:val="00602848"/>
    <w:rsid w:val="006107E6"/>
    <w:rsid w:val="00610EA7"/>
    <w:rsid w:val="006212F2"/>
    <w:rsid w:val="006559B8"/>
    <w:rsid w:val="006605D5"/>
    <w:rsid w:val="00667B2A"/>
    <w:rsid w:val="006707F3"/>
    <w:rsid w:val="00676C99"/>
    <w:rsid w:val="00681AB1"/>
    <w:rsid w:val="0068341A"/>
    <w:rsid w:val="00683F94"/>
    <w:rsid w:val="00693A57"/>
    <w:rsid w:val="006A4C41"/>
    <w:rsid w:val="006C5464"/>
    <w:rsid w:val="006E5D9F"/>
    <w:rsid w:val="006F0E69"/>
    <w:rsid w:val="00700EB0"/>
    <w:rsid w:val="00701F6F"/>
    <w:rsid w:val="00716DCA"/>
    <w:rsid w:val="00726C76"/>
    <w:rsid w:val="00731A29"/>
    <w:rsid w:val="00751E91"/>
    <w:rsid w:val="0078073B"/>
    <w:rsid w:val="007830AE"/>
    <w:rsid w:val="00784FD4"/>
    <w:rsid w:val="0079522A"/>
    <w:rsid w:val="007B1063"/>
    <w:rsid w:val="007B15C1"/>
    <w:rsid w:val="007B4B33"/>
    <w:rsid w:val="007D3E07"/>
    <w:rsid w:val="008013E6"/>
    <w:rsid w:val="008261FD"/>
    <w:rsid w:val="00834A29"/>
    <w:rsid w:val="0085099D"/>
    <w:rsid w:val="00850F32"/>
    <w:rsid w:val="008642D7"/>
    <w:rsid w:val="008659C6"/>
    <w:rsid w:val="0086656B"/>
    <w:rsid w:val="008778C1"/>
    <w:rsid w:val="0088396B"/>
    <w:rsid w:val="008B57CA"/>
    <w:rsid w:val="008C718E"/>
    <w:rsid w:val="008E74F8"/>
    <w:rsid w:val="008F0F6D"/>
    <w:rsid w:val="008F4573"/>
    <w:rsid w:val="00901E7D"/>
    <w:rsid w:val="009024C8"/>
    <w:rsid w:val="00902CD4"/>
    <w:rsid w:val="00907BA2"/>
    <w:rsid w:val="009102B7"/>
    <w:rsid w:val="00921268"/>
    <w:rsid w:val="00941CC9"/>
    <w:rsid w:val="00946AC7"/>
    <w:rsid w:val="009647FF"/>
    <w:rsid w:val="00965153"/>
    <w:rsid w:val="00983253"/>
    <w:rsid w:val="009A1CBF"/>
    <w:rsid w:val="009A4BDC"/>
    <w:rsid w:val="009C474F"/>
    <w:rsid w:val="009D4ED6"/>
    <w:rsid w:val="009E0B23"/>
    <w:rsid w:val="009E2D92"/>
    <w:rsid w:val="009E3239"/>
    <w:rsid w:val="009E32D1"/>
    <w:rsid w:val="00A26317"/>
    <w:rsid w:val="00A3090D"/>
    <w:rsid w:val="00A319FD"/>
    <w:rsid w:val="00A31FAC"/>
    <w:rsid w:val="00A34904"/>
    <w:rsid w:val="00A461F7"/>
    <w:rsid w:val="00A5120D"/>
    <w:rsid w:val="00A53262"/>
    <w:rsid w:val="00A67B12"/>
    <w:rsid w:val="00A712F7"/>
    <w:rsid w:val="00A745C8"/>
    <w:rsid w:val="00A817ED"/>
    <w:rsid w:val="00A83D15"/>
    <w:rsid w:val="00A948C2"/>
    <w:rsid w:val="00A962A4"/>
    <w:rsid w:val="00AC05F9"/>
    <w:rsid w:val="00AD32F2"/>
    <w:rsid w:val="00AD3FD2"/>
    <w:rsid w:val="00AE4467"/>
    <w:rsid w:val="00AF2530"/>
    <w:rsid w:val="00AF31D3"/>
    <w:rsid w:val="00AF4513"/>
    <w:rsid w:val="00AF4824"/>
    <w:rsid w:val="00B07176"/>
    <w:rsid w:val="00B07911"/>
    <w:rsid w:val="00B14FEC"/>
    <w:rsid w:val="00B156BE"/>
    <w:rsid w:val="00B20569"/>
    <w:rsid w:val="00B242FC"/>
    <w:rsid w:val="00B320E3"/>
    <w:rsid w:val="00B54DBA"/>
    <w:rsid w:val="00B607B8"/>
    <w:rsid w:val="00B65BBD"/>
    <w:rsid w:val="00B72F83"/>
    <w:rsid w:val="00B85797"/>
    <w:rsid w:val="00BA1540"/>
    <w:rsid w:val="00BA4C8C"/>
    <w:rsid w:val="00BD22B9"/>
    <w:rsid w:val="00BE5202"/>
    <w:rsid w:val="00C10B15"/>
    <w:rsid w:val="00C145B9"/>
    <w:rsid w:val="00C204EE"/>
    <w:rsid w:val="00C2639A"/>
    <w:rsid w:val="00C32FEB"/>
    <w:rsid w:val="00C335B4"/>
    <w:rsid w:val="00C33789"/>
    <w:rsid w:val="00C4706B"/>
    <w:rsid w:val="00C61D65"/>
    <w:rsid w:val="00C636AD"/>
    <w:rsid w:val="00C92393"/>
    <w:rsid w:val="00CB0C64"/>
    <w:rsid w:val="00CB2B14"/>
    <w:rsid w:val="00CC0EC0"/>
    <w:rsid w:val="00CC301F"/>
    <w:rsid w:val="00CC3698"/>
    <w:rsid w:val="00CC6C32"/>
    <w:rsid w:val="00CD17CD"/>
    <w:rsid w:val="00CE7422"/>
    <w:rsid w:val="00D10C3C"/>
    <w:rsid w:val="00D1674B"/>
    <w:rsid w:val="00D25744"/>
    <w:rsid w:val="00D34B96"/>
    <w:rsid w:val="00D513BD"/>
    <w:rsid w:val="00D63427"/>
    <w:rsid w:val="00D759F7"/>
    <w:rsid w:val="00DA09E9"/>
    <w:rsid w:val="00DA691C"/>
    <w:rsid w:val="00DB45C4"/>
    <w:rsid w:val="00DB7731"/>
    <w:rsid w:val="00DC6275"/>
    <w:rsid w:val="00DC7D40"/>
    <w:rsid w:val="00DF4AAC"/>
    <w:rsid w:val="00E07C59"/>
    <w:rsid w:val="00E14934"/>
    <w:rsid w:val="00E17748"/>
    <w:rsid w:val="00E278CF"/>
    <w:rsid w:val="00E35B6F"/>
    <w:rsid w:val="00E4011A"/>
    <w:rsid w:val="00E44C4F"/>
    <w:rsid w:val="00E53DE5"/>
    <w:rsid w:val="00E543FA"/>
    <w:rsid w:val="00E56078"/>
    <w:rsid w:val="00E57B7C"/>
    <w:rsid w:val="00E60C09"/>
    <w:rsid w:val="00E70FC0"/>
    <w:rsid w:val="00E92433"/>
    <w:rsid w:val="00E97F78"/>
    <w:rsid w:val="00EA04A5"/>
    <w:rsid w:val="00EA343C"/>
    <w:rsid w:val="00EA7264"/>
    <w:rsid w:val="00EC28B9"/>
    <w:rsid w:val="00EE466F"/>
    <w:rsid w:val="00EE54F1"/>
    <w:rsid w:val="00F03E7C"/>
    <w:rsid w:val="00F20660"/>
    <w:rsid w:val="00F24290"/>
    <w:rsid w:val="00F36E49"/>
    <w:rsid w:val="00F4300E"/>
    <w:rsid w:val="00F45B7F"/>
    <w:rsid w:val="00F47B1A"/>
    <w:rsid w:val="00F55942"/>
    <w:rsid w:val="00F67F34"/>
    <w:rsid w:val="00F87D52"/>
    <w:rsid w:val="00FA273F"/>
    <w:rsid w:val="00FB058B"/>
    <w:rsid w:val="00FB267E"/>
    <w:rsid w:val="00FC11A0"/>
    <w:rsid w:val="00FC3875"/>
    <w:rsid w:val="00FD51EC"/>
    <w:rsid w:val="00FE3178"/>
    <w:rsid w:val="00FF0E46"/>
    <w:rsid w:val="00FF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52C8B"/>
  <w15:chartTrackingRefBased/>
  <w15:docId w15:val="{5F386D90-AE52-497A-A8D2-83D2D452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56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D2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656B"/>
    <w:rPr>
      <w:sz w:val="22"/>
      <w:szCs w:val="22"/>
    </w:rPr>
  </w:style>
  <w:style w:type="table" w:styleId="TableGrid">
    <w:name w:val="Table Grid"/>
    <w:basedOn w:val="TableNormal"/>
    <w:uiPriority w:val="59"/>
    <w:rsid w:val="006107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681AB1"/>
    <w:pPr>
      <w:spacing w:before="100" w:after="100" w:line="240" w:lineRule="auto"/>
    </w:pPr>
    <w:rPr>
      <w:rFonts w:ascii="Times New Roman" w:eastAsia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0E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07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07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07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074D"/>
    <w:rPr>
      <w:sz w:val="22"/>
      <w:szCs w:val="22"/>
    </w:rPr>
  </w:style>
  <w:style w:type="paragraph" w:customStyle="1" w:styleId="Default">
    <w:name w:val="Default"/>
    <w:rsid w:val="00A5120D"/>
    <w:pPr>
      <w:autoSpaceDE w:val="0"/>
      <w:autoSpaceDN w:val="0"/>
      <w:adjustRightInd w:val="0"/>
    </w:pPr>
    <w:rPr>
      <w:rFonts w:ascii="Warnock Pro Light" w:hAnsi="Warnock Pro Light" w:cs="Warnock Pro Light"/>
      <w:color w:val="000000"/>
      <w:sz w:val="24"/>
      <w:szCs w:val="24"/>
    </w:rPr>
  </w:style>
  <w:style w:type="character" w:styleId="Hyperlink">
    <w:name w:val="Hyperlink"/>
    <w:uiPriority w:val="99"/>
    <w:unhideWhenUsed/>
    <w:rsid w:val="00A962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396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6A6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D26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5D2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AMatWork4Kid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EAMatWork4Kids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DBF33-93A3-4CD5-BCB8-24AFB6FD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School District</Company>
  <LinksUpToDate>false</LinksUpToDate>
  <CharactersWithSpaces>5770</CharactersWithSpaces>
  <SharedDoc>false</SharedDoc>
  <HLinks>
    <vt:vector size="36" baseType="variant">
      <vt:variant>
        <vt:i4>4128884</vt:i4>
      </vt:variant>
      <vt:variant>
        <vt:i4>12</vt:i4>
      </vt:variant>
      <vt:variant>
        <vt:i4>0</vt:i4>
      </vt:variant>
      <vt:variant>
        <vt:i4>5</vt:i4>
      </vt:variant>
      <vt:variant>
        <vt:lpwstr>http://static.pdesas.org/content/documents/PACCSS ELA 6-12 January 2013.pdf</vt:lpwstr>
      </vt:variant>
      <vt:variant>
        <vt:lpwstr/>
      </vt:variant>
      <vt:variant>
        <vt:i4>1114202</vt:i4>
      </vt:variant>
      <vt:variant>
        <vt:i4>9</vt:i4>
      </vt:variant>
      <vt:variant>
        <vt:i4>0</vt:i4>
      </vt:variant>
      <vt:variant>
        <vt:i4>5</vt:i4>
      </vt:variant>
      <vt:variant>
        <vt:lpwstr>http://www.pdesas.org/main/fileview/Academic_Standards_for_Reading_Writing_Speaking_and_Listening_(Elementary).pdf</vt:lpwstr>
      </vt:variant>
      <vt:variant>
        <vt:lpwstr/>
      </vt:variant>
      <vt:variant>
        <vt:i4>1310787</vt:i4>
      </vt:variant>
      <vt:variant>
        <vt:i4>6</vt:i4>
      </vt:variant>
      <vt:variant>
        <vt:i4>0</vt:i4>
      </vt:variant>
      <vt:variant>
        <vt:i4>5</vt:i4>
      </vt:variant>
      <vt:variant>
        <vt:lpwstr>http://www.pdesas.org/main/fileview/Model Curriculum Document.pdf</vt:lpwstr>
      </vt:variant>
      <vt:variant>
        <vt:lpwstr/>
      </vt:variant>
      <vt:variant>
        <vt:i4>4718618</vt:i4>
      </vt:variant>
      <vt:variant>
        <vt:i4>3</vt:i4>
      </vt:variant>
      <vt:variant>
        <vt:i4>0</vt:i4>
      </vt:variant>
      <vt:variant>
        <vt:i4>5</vt:i4>
      </vt:variant>
      <vt:variant>
        <vt:lpwstr>http://www.corestandards.org/ELA-Literacy</vt:lpwstr>
      </vt:variant>
      <vt:variant>
        <vt:lpwstr/>
      </vt:variant>
      <vt:variant>
        <vt:i4>65606</vt:i4>
      </vt:variant>
      <vt:variant>
        <vt:i4>0</vt:i4>
      </vt:variant>
      <vt:variant>
        <vt:i4>0</vt:i4>
      </vt:variant>
      <vt:variant>
        <vt:i4>5</vt:i4>
      </vt:variant>
      <vt:variant>
        <vt:lpwstr>http://www.ala.org/aasl/standards</vt:lpwstr>
      </vt:variant>
      <vt:variant>
        <vt:lpwstr/>
      </vt:variant>
      <vt:variant>
        <vt:i4>5505119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http://creativecommons.org/licenses/by-nc/3.0/us/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Collette J. / Mrs. J in the Library</dc:creator>
  <cp:keywords/>
  <cp:lastModifiedBy>Sharon Sivinski</cp:lastModifiedBy>
  <cp:revision>19</cp:revision>
  <dcterms:created xsi:type="dcterms:W3CDTF">2021-02-14T21:18:00Z</dcterms:created>
  <dcterms:modified xsi:type="dcterms:W3CDTF">2021-02-18T22:07:00Z</dcterms:modified>
</cp:coreProperties>
</file>